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5EE2" w14:textId="77777777" w:rsidR="001003E2" w:rsidRPr="000F2C80" w:rsidRDefault="001003E2" w:rsidP="001003E2">
      <w:pPr>
        <w:rPr>
          <w:lang w:val="en-US"/>
        </w:rPr>
      </w:pPr>
    </w:p>
    <w:p w14:paraId="1E6309A0" w14:textId="77777777" w:rsidR="001003E2" w:rsidRPr="001D26DD" w:rsidRDefault="001003E2" w:rsidP="001003E2"/>
    <w:p w14:paraId="58750CD3" w14:textId="77777777" w:rsidR="001003E2" w:rsidRPr="001D26DD" w:rsidRDefault="001003E2" w:rsidP="001003E2"/>
    <w:p w14:paraId="1D79E25B" w14:textId="77777777" w:rsidR="001003E2" w:rsidRPr="001D26DD" w:rsidRDefault="001003E2" w:rsidP="001003E2"/>
    <w:p w14:paraId="67ED7F8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D41EF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590C794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1E451ED5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5CBC8F58" w14:textId="77777777" w:rsidR="001003E2" w:rsidRPr="001D26DD" w:rsidRDefault="001003E2" w:rsidP="001003E2">
      <w:pPr>
        <w:spacing w:after="120"/>
        <w:jc w:val="center"/>
        <w:rPr>
          <w:b/>
        </w:rPr>
      </w:pPr>
    </w:p>
    <w:p w14:paraId="08D57485" w14:textId="77777777" w:rsidR="001003E2" w:rsidRPr="001D26DD" w:rsidRDefault="001003E2" w:rsidP="00017176">
      <w:pPr>
        <w:spacing w:after="120"/>
        <w:rPr>
          <w:b/>
        </w:rPr>
      </w:pPr>
    </w:p>
    <w:p w14:paraId="293A5EBB" w14:textId="77777777" w:rsidR="001003E2" w:rsidRPr="001D26DD" w:rsidRDefault="001003E2" w:rsidP="00D476DF">
      <w:pPr>
        <w:spacing w:after="120"/>
        <w:rPr>
          <w:b/>
        </w:rPr>
      </w:pPr>
    </w:p>
    <w:p w14:paraId="69203A67" w14:textId="217A5BF4" w:rsidR="005B3858" w:rsidRPr="0078352C" w:rsidRDefault="000F2C80" w:rsidP="00680AB5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="00C8304F" w:rsidRPr="0078352C">
        <w:rPr>
          <w:b/>
          <w:sz w:val="28"/>
          <w:szCs w:val="28"/>
        </w:rPr>
        <w:t xml:space="preserve"> «</w:t>
      </w:r>
      <w:r w:rsidR="00680AB5" w:rsidRPr="00680AB5">
        <w:rPr>
          <w:b/>
          <w:sz w:val="28"/>
          <w:szCs w:val="28"/>
        </w:rPr>
        <w:t>программного обеспечения автоматизированной вертикальной системы хранения</w:t>
      </w:r>
      <w:r w:rsidR="00C8304F" w:rsidRPr="0078352C">
        <w:rPr>
          <w:b/>
          <w:sz w:val="28"/>
          <w:szCs w:val="28"/>
        </w:rPr>
        <w:t>»</w:t>
      </w:r>
    </w:p>
    <w:p w14:paraId="3307CFC3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146D7509" w14:textId="2D23F52E" w:rsidR="00A10F1A" w:rsidRPr="0078352C" w:rsidRDefault="00D476DF" w:rsidP="002C2C00">
      <w:pPr>
        <w:spacing w:after="120"/>
        <w:jc w:val="center"/>
        <w:rPr>
          <w:b/>
          <w:sz w:val="28"/>
          <w:szCs w:val="28"/>
        </w:rPr>
      </w:pPr>
      <w:r w:rsidRPr="00D476DF">
        <w:rPr>
          <w:b/>
          <w:sz w:val="28"/>
          <w:szCs w:val="28"/>
        </w:rPr>
        <w:t>Документация, содержащая описание процессов, обеспечивающих поддержание жизненного цикла, в том числе устранение неисправностей и совершенствование, а также информацию о персонале, необходимом для обеспечения технической поддержки</w:t>
      </w:r>
    </w:p>
    <w:p w14:paraId="796DB261" w14:textId="77777777" w:rsidR="00011520" w:rsidRPr="0078352C" w:rsidRDefault="00011520" w:rsidP="002C2C00">
      <w:pPr>
        <w:spacing w:after="120"/>
        <w:jc w:val="center"/>
        <w:rPr>
          <w:b/>
          <w:sz w:val="28"/>
          <w:szCs w:val="28"/>
        </w:rPr>
      </w:pPr>
    </w:p>
    <w:p w14:paraId="6EB4C483" w14:textId="38F37376" w:rsidR="003801C6" w:rsidRPr="0078352C" w:rsidRDefault="005B3858" w:rsidP="002C2C00">
      <w:pPr>
        <w:spacing w:after="120"/>
        <w:jc w:val="center"/>
        <w:rPr>
          <w:b/>
          <w:sz w:val="28"/>
          <w:szCs w:val="28"/>
        </w:rPr>
      </w:pPr>
      <w:r w:rsidRPr="0078352C">
        <w:rPr>
          <w:b/>
          <w:sz w:val="28"/>
          <w:szCs w:val="28"/>
        </w:rPr>
        <w:t xml:space="preserve">Листов </w:t>
      </w:r>
      <w:r w:rsidR="0000493D">
        <w:rPr>
          <w:b/>
          <w:sz w:val="28"/>
          <w:szCs w:val="28"/>
        </w:rPr>
        <w:t>6</w:t>
      </w:r>
    </w:p>
    <w:p w14:paraId="3C658FAB" w14:textId="77777777" w:rsidR="002C2C00" w:rsidRPr="0078352C" w:rsidRDefault="002C2C00" w:rsidP="002C2C00">
      <w:pPr>
        <w:jc w:val="center"/>
        <w:rPr>
          <w:b/>
          <w:sz w:val="28"/>
          <w:szCs w:val="28"/>
        </w:rPr>
      </w:pPr>
    </w:p>
    <w:p w14:paraId="7E54188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B3DB66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98B72A6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5BA0D11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D9418F3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2DBB59DF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0773964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7858181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6A0704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8C87752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D967D59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40A64D75" w14:textId="77777777" w:rsidR="00A46FE2" w:rsidRPr="0078352C" w:rsidRDefault="00A46FE2" w:rsidP="00A46FE2">
      <w:pPr>
        <w:spacing w:after="120"/>
        <w:jc w:val="center"/>
        <w:rPr>
          <w:sz w:val="28"/>
          <w:szCs w:val="28"/>
        </w:rPr>
      </w:pPr>
    </w:p>
    <w:p w14:paraId="627FA809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2BBDCE95" w14:textId="77777777" w:rsidR="001E451D" w:rsidRPr="0078352C" w:rsidRDefault="001E451D" w:rsidP="00A46FE2">
      <w:pPr>
        <w:spacing w:after="120"/>
        <w:jc w:val="center"/>
        <w:rPr>
          <w:sz w:val="28"/>
          <w:szCs w:val="28"/>
        </w:rPr>
      </w:pPr>
    </w:p>
    <w:p w14:paraId="6FE7D15A" w14:textId="3BE93688" w:rsidR="00A46FE2" w:rsidRPr="0078352C" w:rsidRDefault="002D76A3" w:rsidP="00A46FE2">
      <w:pPr>
        <w:spacing w:after="120"/>
        <w:jc w:val="center"/>
        <w:rPr>
          <w:b/>
          <w:sz w:val="28"/>
          <w:szCs w:val="28"/>
        </w:rPr>
        <w:sectPr w:rsidR="00A46FE2" w:rsidRPr="0078352C" w:rsidSect="00105038">
          <w:headerReference w:type="default" r:id="rId12"/>
          <w:pgSz w:w="11906" w:h="16838"/>
          <w:pgMar w:top="1418" w:right="567" w:bottom="851" w:left="1134" w:header="709" w:footer="709" w:gutter="0"/>
          <w:cols w:space="708"/>
          <w:titlePg/>
          <w:docGrid w:linePitch="360"/>
        </w:sectPr>
      </w:pPr>
      <w:r w:rsidRPr="0078352C">
        <w:rPr>
          <w:sz w:val="28"/>
          <w:szCs w:val="28"/>
        </w:rPr>
        <w:t>202</w:t>
      </w:r>
      <w:r w:rsidR="0000493D">
        <w:rPr>
          <w:sz w:val="28"/>
          <w:szCs w:val="28"/>
        </w:rPr>
        <w:t>4</w:t>
      </w:r>
    </w:p>
    <w:p w14:paraId="70BCBF47" w14:textId="77777777" w:rsidR="00DC7E88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bookmarkStart w:id="0" w:name="_Toc264388593"/>
      <w:r w:rsidRPr="0078352C">
        <w:rPr>
          <w:rFonts w:ascii="Times New Roman" w:hAnsi="Times New Roman" w:cs="Times New Roman"/>
          <w:sz w:val="28"/>
        </w:rPr>
        <w:lastRenderedPageBreak/>
        <w:t>АННОТАЦИЯ</w:t>
      </w:r>
    </w:p>
    <w:p w14:paraId="580FA124" w14:textId="52417C09" w:rsidR="00A71B5A" w:rsidRPr="000F2C80" w:rsidRDefault="00A52446" w:rsidP="00017176">
      <w:pPr>
        <w:pStyle w:val="maintext"/>
      </w:pPr>
      <w:r w:rsidRPr="00991EF4">
        <w:t xml:space="preserve">Настоящий документ содержит описание </w:t>
      </w:r>
      <w:r w:rsidR="00D476DF">
        <w:t>процессов, обеспечивающих поддержание жизненного цикла</w:t>
      </w:r>
      <w:r w:rsidR="00017176" w:rsidRPr="00017176">
        <w:t xml:space="preserve"> экземпляра программного обеспечения</w:t>
      </w:r>
      <w:r w:rsidR="00A71B5A" w:rsidRPr="00A71B5A">
        <w:t xml:space="preserve"> </w:t>
      </w:r>
      <w:r w:rsidR="00A71B5A" w:rsidRPr="00991EF4">
        <w:t>«</w:t>
      </w:r>
      <w:r w:rsidR="00680AB5" w:rsidRPr="009B7A9F">
        <w:t>программного обеспечения автоматизированной вертикальной системы хранения</w:t>
      </w:r>
      <w:r w:rsidR="00A71B5A" w:rsidRPr="00991EF4">
        <w:t>»</w:t>
      </w:r>
      <w:r w:rsidR="00A71B5A" w:rsidRPr="00A71B5A">
        <w:t>,</w:t>
      </w:r>
      <w:r w:rsidR="00A71B5A" w:rsidRPr="00991EF4">
        <w:t xml:space="preserve"> представленного </w:t>
      </w:r>
      <w:r w:rsidR="000F2C80">
        <w:t xml:space="preserve">правообладателем </w:t>
      </w:r>
      <w:r w:rsidR="00A71B5A" w:rsidRPr="00991EF4">
        <w:t>для проведения экспертной проверки</w:t>
      </w:r>
      <w:r w:rsidR="000F2C80">
        <w:t>.</w:t>
      </w:r>
    </w:p>
    <w:p w14:paraId="3947DBFE" w14:textId="77777777" w:rsidR="00A52446" w:rsidRPr="001D26DD" w:rsidRDefault="00A52446" w:rsidP="00DC7E88">
      <w:pPr>
        <w:pStyle w:val="tdtext"/>
        <w:rPr>
          <w:rFonts w:ascii="Times New Roman" w:hAnsi="Times New Roman"/>
        </w:rPr>
      </w:pPr>
    </w:p>
    <w:p w14:paraId="1402E894" w14:textId="77777777" w:rsidR="00DC7E88" w:rsidRPr="001D26DD" w:rsidRDefault="00DC7E88" w:rsidP="00DC7E88">
      <w:pPr>
        <w:pStyle w:val="tdtext"/>
        <w:rPr>
          <w:rFonts w:ascii="Times New Roman" w:hAnsi="Times New Roman"/>
        </w:rPr>
        <w:sectPr w:rsidR="00DC7E88" w:rsidRPr="001D26DD" w:rsidSect="00A46FE2">
          <w:headerReference w:type="default" r:id="rId13"/>
          <w:footerReference w:type="default" r:id="rId14"/>
          <w:pgSz w:w="11906" w:h="16838" w:code="9"/>
          <w:pgMar w:top="1418" w:right="567" w:bottom="851" w:left="1134" w:header="709" w:footer="709" w:gutter="0"/>
          <w:cols w:space="708"/>
          <w:docGrid w:linePitch="360"/>
        </w:sectPr>
      </w:pPr>
    </w:p>
    <w:p w14:paraId="27E3D0EC" w14:textId="532C003A" w:rsidR="0012720B" w:rsidRPr="0078352C" w:rsidRDefault="0063151F" w:rsidP="0078352C">
      <w:pPr>
        <w:pStyle w:val="tdnontocunorderedcaption"/>
        <w:spacing w:line="360" w:lineRule="auto"/>
        <w:rPr>
          <w:rFonts w:ascii="Times New Roman" w:hAnsi="Times New Roman" w:cs="Times New Roman"/>
          <w:sz w:val="28"/>
        </w:rPr>
      </w:pPr>
      <w:r w:rsidRPr="0078352C">
        <w:rPr>
          <w:rFonts w:ascii="Times New Roman" w:hAnsi="Times New Roman" w:cs="Times New Roman"/>
          <w:sz w:val="28"/>
        </w:rPr>
        <w:lastRenderedPageBreak/>
        <w:t>СОДЕРЖАНИЕ</w:t>
      </w:r>
    </w:p>
    <w:p w14:paraId="0BA4708F" w14:textId="63104193" w:rsidR="00DB63B3" w:rsidRPr="00DB63B3" w:rsidRDefault="00A10F1A">
      <w:pPr>
        <w:pStyle w:val="11"/>
        <w:rPr>
          <w:rFonts w:ascii="Times New Roman" w:eastAsiaTheme="minorEastAsia" w:hAnsi="Times New Roman"/>
          <w:b w:val="0"/>
          <w:sz w:val="28"/>
          <w:szCs w:val="28"/>
          <w:lang w:eastAsia="ru-RU"/>
        </w:rPr>
      </w:pPr>
      <w:r w:rsidRPr="00DB63B3">
        <w:rPr>
          <w:rFonts w:ascii="Times New Roman" w:hAnsi="Times New Roman"/>
          <w:sz w:val="28"/>
          <w:szCs w:val="28"/>
        </w:rPr>
        <w:fldChar w:fldCharType="begin"/>
      </w:r>
      <w:r w:rsidRPr="00DB63B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B63B3">
        <w:rPr>
          <w:rFonts w:ascii="Times New Roman" w:hAnsi="Times New Roman"/>
          <w:sz w:val="28"/>
          <w:szCs w:val="28"/>
        </w:rPr>
        <w:fldChar w:fldCharType="separate"/>
      </w:r>
    </w:p>
    <w:sdt>
      <w:sdtPr>
        <w:id w:val="441582696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14:paraId="5B7332E7" w14:textId="05A09238" w:rsidR="00680AB5" w:rsidRPr="00680AB5" w:rsidRDefault="00680AB5" w:rsidP="00680AB5">
          <w:pPr>
            <w:pStyle w:val="28"/>
            <w:tabs>
              <w:tab w:val="left" w:pos="970"/>
            </w:tabs>
            <w:rPr>
              <w:rStyle w:val="af"/>
              <w:rFonts w:ascii="Times New Roman" w:hAnsi="Times New Roman"/>
              <w:sz w:val="28"/>
              <w:szCs w:val="28"/>
            </w:rPr>
          </w:pPr>
          <w:r w:rsidRPr="00680AB5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680AB5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80AB5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73146101" w:history="1"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1.</w:t>
            </w:r>
            <w:r w:rsidRPr="00680AB5">
              <w:rPr>
                <w:rStyle w:val="af"/>
                <w:rFonts w:ascii="Times New Roman" w:hAnsi="Times New Roman"/>
                <w:sz w:val="28"/>
                <w:szCs w:val="28"/>
              </w:rPr>
              <w:tab/>
            </w:r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Описание процессов, обеспечивающих поддержание жизненного цикла ПО</w: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tab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begin"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instrText xml:space="preserve"> PAGEREF _Toc173146101 \h </w:instrTex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separate"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t>4</w: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6D74A9D9" w14:textId="375F800E" w:rsidR="00680AB5" w:rsidRPr="00680AB5" w:rsidRDefault="00680AB5">
          <w:pPr>
            <w:pStyle w:val="28"/>
            <w:tabs>
              <w:tab w:val="left" w:pos="970"/>
            </w:tabs>
            <w:rPr>
              <w:rStyle w:val="af"/>
              <w:rFonts w:ascii="Times New Roman" w:hAnsi="Times New Roman"/>
              <w:sz w:val="28"/>
              <w:szCs w:val="28"/>
            </w:rPr>
          </w:pPr>
          <w:hyperlink w:anchor="_Toc173146102" w:history="1"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2.</w:t>
            </w:r>
            <w:r w:rsidRPr="00680AB5">
              <w:rPr>
                <w:rStyle w:val="af"/>
                <w:rFonts w:ascii="Times New Roman" w:hAnsi="Times New Roman"/>
                <w:sz w:val="28"/>
                <w:szCs w:val="28"/>
              </w:rPr>
              <w:tab/>
            </w:r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Устранение неисправностей, выявленных в ходе эксплуатации ПО</w: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tab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begin"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instrText xml:space="preserve"> PAGEREF _Toc173146102 \h </w:instrTex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separate"/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t>4</w:t>
            </w:r>
            <w:r w:rsidRPr="00680AB5">
              <w:rPr>
                <w:rStyle w:val="af"/>
                <w:rFonts w:ascii="Times New Roman" w:hAnsi="Times New Roman"/>
                <w:webHidden/>
                <w:sz w:val="28"/>
                <w:szCs w:val="28"/>
              </w:rPr>
              <w:fldChar w:fldCharType="end"/>
            </w:r>
          </w:hyperlink>
        </w:p>
        <w:p w14:paraId="2FA4D32F" w14:textId="1FFE99DA" w:rsidR="00680AB5" w:rsidRPr="00680AB5" w:rsidRDefault="00680AB5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6103" w:history="1"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3.</w:t>
            </w:r>
            <w:r w:rsidRPr="00680AB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Информация о совершенствовании ПО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_Toc173146103 \h </w:instrTex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467489" w14:textId="6056E518" w:rsidR="00680AB5" w:rsidRPr="00680AB5" w:rsidRDefault="00680AB5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6104" w:history="1"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4.</w:t>
            </w:r>
            <w:r w:rsidRPr="00680AB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Информация о персонале, работающим с ПО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_Toc173146104 \h </w:instrTex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18A07" w14:textId="62112B32" w:rsidR="00680AB5" w:rsidRPr="00680AB5" w:rsidRDefault="00680AB5">
          <w:pPr>
            <w:pStyle w:val="28"/>
            <w:tabs>
              <w:tab w:val="left" w:pos="970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3146105" w:history="1"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5.</w:t>
            </w:r>
            <w:r w:rsidRPr="00680AB5">
              <w:rPr>
                <w:rFonts w:ascii="Times New Roman" w:eastAsiaTheme="minorEastAsia" w:hAnsi="Times New Roman"/>
                <w:noProof/>
                <w:sz w:val="28"/>
                <w:szCs w:val="28"/>
                <w:lang w:eastAsia="ru-RU"/>
              </w:rPr>
              <w:tab/>
            </w:r>
            <w:r w:rsidRPr="00680AB5">
              <w:rPr>
                <w:rStyle w:val="af"/>
                <w:rFonts w:ascii="Times New Roman" w:hAnsi="Times New Roman"/>
                <w:noProof/>
                <w:sz w:val="28"/>
                <w:szCs w:val="28"/>
              </w:rPr>
              <w:t>Порядок выполнения работ по технической поддержке ПО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_Toc173146105 \h </w:instrTex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680AB5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AF6BD" w14:textId="47B2F79A" w:rsidR="00680AB5" w:rsidRDefault="00680AB5">
          <w:r w:rsidRPr="00680AB5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842D694" w14:textId="6E2E9203" w:rsidR="00A10F1A" w:rsidRPr="001D26DD" w:rsidRDefault="00A10F1A" w:rsidP="0078352C">
      <w:pPr>
        <w:spacing w:line="360" w:lineRule="auto"/>
      </w:pPr>
      <w:r w:rsidRPr="00DB63B3">
        <w:rPr>
          <w:sz w:val="28"/>
          <w:szCs w:val="28"/>
        </w:rPr>
        <w:fldChar w:fldCharType="end"/>
      </w:r>
    </w:p>
    <w:p w14:paraId="17E875FE" w14:textId="2414E8B3" w:rsidR="001E2DD7" w:rsidRPr="001D26DD" w:rsidRDefault="00017176" w:rsidP="00B3297C">
      <w:pPr>
        <w:pStyle w:val="tdtoccaptionlevel1"/>
        <w:numPr>
          <w:ilvl w:val="0"/>
          <w:numId w:val="0"/>
        </w:numPr>
      </w:pPr>
      <w:bookmarkStart w:id="1" w:name="_Toc118907301"/>
      <w:bookmarkStart w:id="2" w:name="_Toc173146100"/>
      <w:r w:rsidRPr="00017176">
        <w:rPr>
          <w:szCs w:val="28"/>
        </w:rPr>
        <w:lastRenderedPageBreak/>
        <w:t>описание функциональных характеристик экземпляра программного обеспечения</w:t>
      </w:r>
      <w:r w:rsidR="00B3297C">
        <w:t>.</w:t>
      </w:r>
      <w:bookmarkEnd w:id="1"/>
      <w:bookmarkEnd w:id="2"/>
      <w:r w:rsidR="00B3297C">
        <w:cr/>
      </w:r>
    </w:p>
    <w:p w14:paraId="33B14C20" w14:textId="76FF6088" w:rsidR="001E2DD7" w:rsidRPr="00B3297C" w:rsidRDefault="00D476DF" w:rsidP="00B3297C">
      <w:pPr>
        <w:pStyle w:val="tdtoccaptionlevel2"/>
      </w:pPr>
      <w:bookmarkStart w:id="3" w:name="_Hlk172050335"/>
      <w:bookmarkStart w:id="4" w:name="_Toc173146101"/>
      <w:r w:rsidRPr="00D476DF">
        <w:t>Описание процессов, обеспечивающих поддержание жизненного цикла ПО</w:t>
      </w:r>
      <w:bookmarkEnd w:id="4"/>
      <w:r w:rsidR="00B3297C">
        <w:t xml:space="preserve"> </w:t>
      </w:r>
    </w:p>
    <w:bookmarkEnd w:id="3"/>
    <w:p w14:paraId="579C2530" w14:textId="57C9FDD4" w:rsidR="00D476DF" w:rsidRPr="00D476DF" w:rsidRDefault="00D476DF" w:rsidP="00D476DF">
      <w:pPr>
        <w:ind w:firstLine="680"/>
        <w:jc w:val="both"/>
        <w:rPr>
          <w:sz w:val="28"/>
          <w:lang w:eastAsia="ru-RU"/>
        </w:rPr>
      </w:pPr>
      <w:r w:rsidRPr="00D476DF">
        <w:rPr>
          <w:sz w:val="28"/>
          <w:lang w:eastAsia="ru-RU"/>
        </w:rPr>
        <w:t>Поддержание жизненного цикла «</w:t>
      </w:r>
      <w:r w:rsidR="009B7A9F" w:rsidRPr="009B7A9F">
        <w:rPr>
          <w:sz w:val="28"/>
          <w:lang w:eastAsia="ru-RU"/>
        </w:rPr>
        <w:t>программного обеспечения автоматизированной вертикальной системы хранения</w:t>
      </w:r>
      <w:r w:rsidRPr="00D476DF">
        <w:rPr>
          <w:sz w:val="28"/>
          <w:lang w:eastAsia="ru-RU"/>
        </w:rPr>
        <w:t>» осуществляется за счет сопровождения</w:t>
      </w:r>
      <w:r>
        <w:rPr>
          <w:sz w:val="28"/>
          <w:lang w:eastAsia="ru-RU"/>
        </w:rPr>
        <w:t xml:space="preserve"> </w:t>
      </w:r>
      <w:r w:rsidRPr="00D476DF">
        <w:rPr>
          <w:sz w:val="28"/>
          <w:lang w:eastAsia="ru-RU"/>
        </w:rPr>
        <w:t>ПО и включает в себя проведение модернизаций ПО в соответствии с собственным планом доработок и</w:t>
      </w:r>
      <w:r>
        <w:rPr>
          <w:sz w:val="28"/>
          <w:lang w:eastAsia="ru-RU"/>
        </w:rPr>
        <w:t xml:space="preserve"> </w:t>
      </w:r>
      <w:r w:rsidRPr="00D476DF">
        <w:rPr>
          <w:sz w:val="28"/>
          <w:lang w:eastAsia="ru-RU"/>
        </w:rPr>
        <w:t>по заявкам клиентов, консультации по вопросам установки и эксплуатации (по электронной почте).</w:t>
      </w:r>
    </w:p>
    <w:p w14:paraId="1C4B94DB" w14:textId="77777777" w:rsidR="00D476DF" w:rsidRPr="00D476DF" w:rsidRDefault="00D476DF" w:rsidP="00D476DF">
      <w:pPr>
        <w:ind w:firstLine="680"/>
        <w:jc w:val="both"/>
        <w:rPr>
          <w:sz w:val="28"/>
          <w:lang w:eastAsia="ru-RU"/>
        </w:rPr>
      </w:pPr>
      <w:r w:rsidRPr="00D476DF">
        <w:rPr>
          <w:sz w:val="28"/>
          <w:lang w:eastAsia="ru-RU"/>
        </w:rPr>
        <w:t>В рамках технической поддержки оказываются следующие услуги:</w:t>
      </w:r>
    </w:p>
    <w:p w14:paraId="70C461B5" w14:textId="582E94A7" w:rsidR="00D476DF" w:rsidRPr="00D476DF" w:rsidRDefault="00D476DF" w:rsidP="00D476DF">
      <w:pPr>
        <w:ind w:firstLine="680"/>
        <w:jc w:val="both"/>
        <w:rPr>
          <w:sz w:val="28"/>
          <w:lang w:eastAsia="ru-RU"/>
        </w:rPr>
      </w:pPr>
      <w:r w:rsidRPr="00D476DF">
        <w:rPr>
          <w:sz w:val="28"/>
          <w:lang w:eastAsia="ru-RU"/>
        </w:rPr>
        <w:t>общие консультации по работе ПО;</w:t>
      </w:r>
    </w:p>
    <w:p w14:paraId="50E72370" w14:textId="0E099CF1" w:rsidR="00D476DF" w:rsidRPr="00D476DF" w:rsidRDefault="00D476DF" w:rsidP="00D476DF">
      <w:pPr>
        <w:ind w:firstLine="680"/>
        <w:jc w:val="both"/>
        <w:rPr>
          <w:sz w:val="28"/>
          <w:lang w:eastAsia="ru-RU"/>
        </w:rPr>
      </w:pPr>
      <w:r w:rsidRPr="00D476DF">
        <w:rPr>
          <w:sz w:val="28"/>
          <w:lang w:eastAsia="ru-RU"/>
        </w:rPr>
        <w:t>предоставление документации;</w:t>
      </w:r>
    </w:p>
    <w:p w14:paraId="6A451F49" w14:textId="4E476C55" w:rsidR="00D476DF" w:rsidRDefault="00D476DF" w:rsidP="00D476DF">
      <w:pPr>
        <w:ind w:firstLine="680"/>
        <w:jc w:val="both"/>
        <w:rPr>
          <w:sz w:val="28"/>
          <w:lang w:eastAsia="ru-RU"/>
        </w:rPr>
      </w:pPr>
      <w:r w:rsidRPr="00D476DF">
        <w:rPr>
          <w:sz w:val="28"/>
          <w:lang w:eastAsia="ru-RU"/>
        </w:rPr>
        <w:t> совершенствование ПО.</w:t>
      </w:r>
    </w:p>
    <w:p w14:paraId="125B2D6B" w14:textId="77777777" w:rsidR="00017176" w:rsidRDefault="00017176" w:rsidP="000F2C80">
      <w:pPr>
        <w:ind w:firstLine="680"/>
        <w:jc w:val="both"/>
        <w:rPr>
          <w:sz w:val="28"/>
          <w:lang w:eastAsia="ru-RU"/>
        </w:rPr>
      </w:pPr>
    </w:p>
    <w:p w14:paraId="33C22A9D" w14:textId="1749703C" w:rsidR="001E2DD7" w:rsidRPr="001D26DD" w:rsidRDefault="00D476DF" w:rsidP="00B3297C">
      <w:pPr>
        <w:pStyle w:val="tdtoccaptionlevel2"/>
      </w:pPr>
      <w:bookmarkStart w:id="5" w:name="_Toc173146102"/>
      <w:r w:rsidRPr="00D476DF">
        <w:t>Устранение неисправностей, выявленных в ходе эксплуатации ПО</w:t>
      </w:r>
      <w:bookmarkEnd w:id="5"/>
    </w:p>
    <w:bookmarkEnd w:id="0"/>
    <w:p w14:paraId="049AB2CF" w14:textId="77777777" w:rsidR="00D476DF" w:rsidRDefault="00D476DF" w:rsidP="00D476DF">
      <w:pPr>
        <w:pStyle w:val="maintext"/>
        <w:spacing w:line="240" w:lineRule="auto"/>
      </w:pPr>
      <w:r w:rsidRPr="00D476DF">
        <w:t xml:space="preserve">В случае возникновения неисправностей в ПО, либо необходимости в её доработке, пользователь направляет Разработчику запрос. Запрос должен содержать тему запроса, суть (описание) и по мере возможности снимок экрана со сбоем (если имеется сбой). </w:t>
      </w:r>
    </w:p>
    <w:p w14:paraId="15F0D2C7" w14:textId="77777777" w:rsidR="00D476DF" w:rsidRDefault="00D476DF" w:rsidP="00D476DF">
      <w:pPr>
        <w:pStyle w:val="maintext"/>
        <w:spacing w:line="240" w:lineRule="auto"/>
      </w:pPr>
      <w:r w:rsidRPr="00D476DF">
        <w:t xml:space="preserve">Запросы могут быть следующего вида: </w:t>
      </w:r>
    </w:p>
    <w:p w14:paraId="7B4BB7D0" w14:textId="77777777" w:rsidR="00D476DF" w:rsidRDefault="00D476DF" w:rsidP="00D476DF">
      <w:pPr>
        <w:pStyle w:val="maintext"/>
        <w:spacing w:line="240" w:lineRule="auto"/>
      </w:pPr>
      <w:r w:rsidRPr="00D476DF">
        <w:t xml:space="preserve"> наличие Инцидента – произошедший сбой в системе у одного Пользователя со стороны Клиента; </w:t>
      </w:r>
    </w:p>
    <w:p w14:paraId="47AF4D28" w14:textId="77777777" w:rsidR="00D476DF" w:rsidRDefault="00D476DF" w:rsidP="00D476DF">
      <w:pPr>
        <w:pStyle w:val="maintext"/>
        <w:spacing w:line="240" w:lineRule="auto"/>
      </w:pPr>
      <w:r w:rsidRPr="00D476DF">
        <w:t xml:space="preserve"> наличие Проблемы – сбой, повлекший за собой остановку работы/потерю работоспособности ПО; </w:t>
      </w:r>
    </w:p>
    <w:p w14:paraId="660F8935" w14:textId="77777777" w:rsidR="00D476DF" w:rsidRDefault="00D476DF" w:rsidP="00D476DF">
      <w:pPr>
        <w:pStyle w:val="maintext"/>
        <w:spacing w:line="240" w:lineRule="auto"/>
      </w:pPr>
      <w:r w:rsidRPr="00D476DF">
        <w:t xml:space="preserve"> запрос на обслуживание – запрос на предоставление информации; </w:t>
      </w:r>
    </w:p>
    <w:p w14:paraId="596B16A4" w14:textId="77777777" w:rsidR="00D476DF" w:rsidRDefault="00D476DF" w:rsidP="00D476DF">
      <w:pPr>
        <w:pStyle w:val="maintext"/>
        <w:spacing w:line="240" w:lineRule="auto"/>
      </w:pPr>
      <w:r w:rsidRPr="00D476DF">
        <w:t xml:space="preserve"> запрос на развитие – запрос на проведение доработок ПО. </w:t>
      </w:r>
    </w:p>
    <w:p w14:paraId="337DC1D2" w14:textId="77777777" w:rsidR="00D476DF" w:rsidRDefault="00D476DF" w:rsidP="00D476DF">
      <w:pPr>
        <w:pStyle w:val="maintext"/>
        <w:spacing w:line="240" w:lineRule="auto"/>
      </w:pPr>
      <w:r w:rsidRPr="00D476DF">
        <w:t xml:space="preserve">Запрос направляется пользователем на электронную почту Разработчика. Разработчик принимает и регистрирует все запросы, исходящие от пользователя, связанные с функционированием ПО. Разработчик оставляет за собой право обращаться за уточнением информации по запросу, в тех случаях, когда указанной в запросе информации будет недостаточно для выполнения запроса пользователя. Пользователь в этом случае обязуется предоставить информацию. Неисправности, выявленные в ходе эксплуатации ПО, могут быть исправлены двумя способами: </w:t>
      </w:r>
    </w:p>
    <w:p w14:paraId="51CD9F74" w14:textId="77777777" w:rsidR="00D476DF" w:rsidRDefault="00D476DF" w:rsidP="00D476DF">
      <w:pPr>
        <w:pStyle w:val="maintext"/>
        <w:spacing w:line="240" w:lineRule="auto"/>
      </w:pPr>
      <w:r w:rsidRPr="00D476DF">
        <w:t xml:space="preserve"> Массовое автоматическое обновление компонентов ПО; </w:t>
      </w:r>
    </w:p>
    <w:p w14:paraId="237C67E2" w14:textId="7A816A08" w:rsidR="00EC1D2A" w:rsidRDefault="00D476DF" w:rsidP="00D476DF">
      <w:pPr>
        <w:pStyle w:val="maintext"/>
        <w:spacing w:line="240" w:lineRule="auto"/>
      </w:pPr>
      <w:r w:rsidRPr="00D476DF">
        <w:t> Единичная работа Разработчика по запросу пользователя.</w:t>
      </w:r>
    </w:p>
    <w:p w14:paraId="30A556B4" w14:textId="77777777" w:rsidR="00D476DF" w:rsidRDefault="00D476DF" w:rsidP="00D476DF">
      <w:pPr>
        <w:pStyle w:val="maintext"/>
        <w:spacing w:line="240" w:lineRule="auto"/>
      </w:pPr>
    </w:p>
    <w:p w14:paraId="404C457F" w14:textId="77777777" w:rsidR="00D476DF" w:rsidRDefault="00D476DF" w:rsidP="00D476DF">
      <w:pPr>
        <w:pStyle w:val="maintext"/>
        <w:spacing w:line="240" w:lineRule="auto"/>
      </w:pPr>
    </w:p>
    <w:p w14:paraId="0AABCE55" w14:textId="315C5D60" w:rsidR="00D476DF" w:rsidRPr="001D26DD" w:rsidRDefault="00D476DF" w:rsidP="00D476DF">
      <w:pPr>
        <w:pStyle w:val="tdtoccaptionlevel2"/>
      </w:pPr>
      <w:bookmarkStart w:id="6" w:name="_Toc173146103"/>
      <w:r w:rsidRPr="00D476DF">
        <w:lastRenderedPageBreak/>
        <w:t>Информация о совершенствовании ПО</w:t>
      </w:r>
      <w:bookmarkEnd w:id="6"/>
    </w:p>
    <w:p w14:paraId="058A56FA" w14:textId="77777777" w:rsidR="00D476DF" w:rsidRDefault="00D476DF" w:rsidP="00D476DF">
      <w:pPr>
        <w:pStyle w:val="maintext"/>
        <w:spacing w:line="240" w:lineRule="auto"/>
      </w:pPr>
      <w:r w:rsidRPr="00D476DF">
        <w:t xml:space="preserve">Цель процесса о совершенствования ПО заключается в непрерывном улучшении результативности и эффективности. </w:t>
      </w:r>
    </w:p>
    <w:p w14:paraId="144161ED" w14:textId="77777777" w:rsidR="00D476DF" w:rsidRDefault="00D476DF" w:rsidP="00D476DF">
      <w:pPr>
        <w:pStyle w:val="maintext"/>
        <w:spacing w:line="240" w:lineRule="auto"/>
      </w:pPr>
      <w:r w:rsidRPr="00D476DF">
        <w:t xml:space="preserve">Совершенствование ПО, начинается с набора требований и реализации на разработку последовательности, которая содержит часть требований, далее добавляют дополнительные требования и так далее до тех пор, пока не будет закончено усовершенствование ПО. </w:t>
      </w:r>
    </w:p>
    <w:p w14:paraId="3181CD75" w14:textId="77777777" w:rsidR="00D476DF" w:rsidRDefault="00D476DF" w:rsidP="00D476DF">
      <w:pPr>
        <w:pStyle w:val="maintext"/>
        <w:spacing w:line="240" w:lineRule="auto"/>
      </w:pPr>
      <w:r w:rsidRPr="00D476DF">
        <w:t xml:space="preserve">Для каждой части требований выполняют необходимые процессы, работы и задачи, например, анализ требований и создание архитектуры могут быть выполнены сразу, в то время как разработку технического проекта программного средства, его программирование и тестирование, сборку программных средств и их квалификационные испытания выполняют при создании каждой из последующих частей. </w:t>
      </w:r>
    </w:p>
    <w:p w14:paraId="197BF40D" w14:textId="77777777" w:rsidR="00D476DF" w:rsidRDefault="00D476DF" w:rsidP="00D476DF">
      <w:pPr>
        <w:pStyle w:val="maintext"/>
        <w:spacing w:line="240" w:lineRule="auto"/>
      </w:pPr>
      <w:r w:rsidRPr="00D476DF">
        <w:t xml:space="preserve">Программа регулярно развивается: в ней появляются новые дополнительные возможности, расширяется функционал, оптимизируется работа, обновляется интерфейс. </w:t>
      </w:r>
    </w:p>
    <w:p w14:paraId="2E982BA8" w14:textId="109F032E" w:rsidR="00D476DF" w:rsidRDefault="00D476DF" w:rsidP="00D476DF">
      <w:pPr>
        <w:pStyle w:val="maintext"/>
        <w:spacing w:line="240" w:lineRule="auto"/>
      </w:pPr>
      <w:r w:rsidRPr="00D476DF">
        <w:t>Пользователь может самостоятельно повлиять на совершенствование программы, для этого ему на необходимо направить техническое предложение на электронную почту разработчика</w:t>
      </w:r>
      <w:r w:rsidR="0001098A">
        <w:t>.</w:t>
      </w:r>
      <w:r w:rsidRPr="00D476DF">
        <w:t xml:space="preserve"> </w:t>
      </w:r>
    </w:p>
    <w:p w14:paraId="7C174826" w14:textId="434E5177" w:rsidR="00D476DF" w:rsidRDefault="00D476DF" w:rsidP="00D476DF">
      <w:pPr>
        <w:pStyle w:val="maintext"/>
        <w:spacing w:line="240" w:lineRule="auto"/>
      </w:pPr>
      <w:r w:rsidRPr="00D476DF">
        <w:t xml:space="preserve">Предложение будет рассмотрено и в случае признания его эффективности, будет добавлено в план разработки и соответствующие изменения появятся в новой версии Программы. </w:t>
      </w:r>
    </w:p>
    <w:p w14:paraId="0F695503" w14:textId="77777777" w:rsidR="00D476DF" w:rsidRDefault="00D476DF" w:rsidP="00D476DF">
      <w:pPr>
        <w:pStyle w:val="maintext"/>
        <w:spacing w:line="240" w:lineRule="auto"/>
      </w:pPr>
    </w:p>
    <w:p w14:paraId="2BCE2E2B" w14:textId="77777777" w:rsidR="00D476DF" w:rsidRDefault="00D476DF" w:rsidP="00D476DF">
      <w:pPr>
        <w:pStyle w:val="maintext"/>
        <w:spacing w:line="240" w:lineRule="auto"/>
      </w:pPr>
    </w:p>
    <w:p w14:paraId="396EE7D4" w14:textId="77777777" w:rsidR="00D476DF" w:rsidRDefault="00D476DF" w:rsidP="00D476DF">
      <w:pPr>
        <w:pStyle w:val="maintext"/>
        <w:spacing w:line="240" w:lineRule="auto"/>
      </w:pPr>
    </w:p>
    <w:p w14:paraId="6C1F0099" w14:textId="77777777" w:rsidR="00D476DF" w:rsidRDefault="00D476DF" w:rsidP="00D476DF">
      <w:pPr>
        <w:pStyle w:val="maintext"/>
        <w:spacing w:line="240" w:lineRule="auto"/>
      </w:pPr>
    </w:p>
    <w:p w14:paraId="11BD60CA" w14:textId="77777777" w:rsidR="00D476DF" w:rsidRDefault="00D476DF" w:rsidP="00D476DF">
      <w:pPr>
        <w:pStyle w:val="maintext"/>
        <w:spacing w:line="240" w:lineRule="auto"/>
      </w:pPr>
    </w:p>
    <w:p w14:paraId="39D96E32" w14:textId="77777777" w:rsidR="00D476DF" w:rsidRDefault="00D476DF" w:rsidP="00D476DF">
      <w:pPr>
        <w:pStyle w:val="maintext"/>
        <w:spacing w:line="240" w:lineRule="auto"/>
      </w:pPr>
    </w:p>
    <w:p w14:paraId="79B6564F" w14:textId="77777777" w:rsidR="00D476DF" w:rsidRDefault="00D476DF" w:rsidP="00D476DF">
      <w:pPr>
        <w:pStyle w:val="maintext"/>
        <w:spacing w:line="240" w:lineRule="auto"/>
      </w:pPr>
    </w:p>
    <w:p w14:paraId="79D77CB7" w14:textId="77777777" w:rsidR="00D476DF" w:rsidRDefault="00D476DF" w:rsidP="00D476DF">
      <w:pPr>
        <w:pStyle w:val="maintext"/>
        <w:spacing w:line="240" w:lineRule="auto"/>
      </w:pPr>
    </w:p>
    <w:p w14:paraId="3BD197CF" w14:textId="77777777" w:rsidR="00D476DF" w:rsidRDefault="00D476DF" w:rsidP="00D476DF">
      <w:pPr>
        <w:pStyle w:val="maintext"/>
        <w:spacing w:line="240" w:lineRule="auto"/>
      </w:pPr>
    </w:p>
    <w:p w14:paraId="5A877EC7" w14:textId="77777777" w:rsidR="00D476DF" w:rsidRDefault="00D476DF" w:rsidP="00D476DF">
      <w:pPr>
        <w:pStyle w:val="maintext"/>
        <w:spacing w:line="240" w:lineRule="auto"/>
      </w:pPr>
    </w:p>
    <w:p w14:paraId="6ED584C3" w14:textId="77777777" w:rsidR="00D476DF" w:rsidRDefault="00D476DF" w:rsidP="00D476DF">
      <w:pPr>
        <w:pStyle w:val="maintext"/>
        <w:spacing w:line="240" w:lineRule="auto"/>
      </w:pPr>
    </w:p>
    <w:p w14:paraId="5DFFFE44" w14:textId="77777777" w:rsidR="00D476DF" w:rsidRDefault="00D476DF" w:rsidP="00D476DF">
      <w:pPr>
        <w:pStyle w:val="maintext"/>
        <w:spacing w:line="240" w:lineRule="auto"/>
      </w:pPr>
    </w:p>
    <w:p w14:paraId="2C66D755" w14:textId="77777777" w:rsidR="00D476DF" w:rsidRDefault="00D476DF" w:rsidP="00D476DF">
      <w:pPr>
        <w:pStyle w:val="maintext"/>
        <w:spacing w:line="240" w:lineRule="auto"/>
      </w:pPr>
    </w:p>
    <w:p w14:paraId="71EF947D" w14:textId="77777777" w:rsidR="00D476DF" w:rsidRDefault="00D476DF" w:rsidP="00D476DF">
      <w:pPr>
        <w:pStyle w:val="maintext"/>
        <w:spacing w:line="240" w:lineRule="auto"/>
      </w:pPr>
    </w:p>
    <w:p w14:paraId="69B04DEA" w14:textId="77777777" w:rsidR="00D476DF" w:rsidRDefault="00D476DF" w:rsidP="00D476DF">
      <w:pPr>
        <w:pStyle w:val="maintext"/>
        <w:spacing w:line="240" w:lineRule="auto"/>
      </w:pPr>
    </w:p>
    <w:p w14:paraId="33260482" w14:textId="62577E85" w:rsidR="00D476DF" w:rsidRDefault="00D476DF" w:rsidP="0042326C">
      <w:pPr>
        <w:pStyle w:val="tdtoccaptionlevel2"/>
      </w:pPr>
      <w:bookmarkStart w:id="7" w:name="_Toc173146104"/>
      <w:r w:rsidRPr="00D476DF">
        <w:lastRenderedPageBreak/>
        <w:t>Информация о персонале, работающим с ПО</w:t>
      </w:r>
      <w:bookmarkEnd w:id="7"/>
    </w:p>
    <w:p w14:paraId="33E509C2" w14:textId="47951D0F" w:rsidR="0042326C" w:rsidRDefault="00D476DF" w:rsidP="00D476DF">
      <w:pPr>
        <w:pStyle w:val="maintext"/>
        <w:spacing w:line="240" w:lineRule="auto"/>
      </w:pPr>
      <w:r w:rsidRPr="00D476DF">
        <w:t xml:space="preserve">Обслуживающий персонал, осуществляющий установку и настройку ПО, должен обладать навыками работы с персональным компьютером и иными устройствами на уровне продвинутого пользователя операционных систем семейства </w:t>
      </w:r>
      <w:r w:rsidR="0001098A">
        <w:rPr>
          <w:lang w:val="en-US"/>
        </w:rPr>
        <w:t>Windows</w:t>
      </w:r>
      <w:r w:rsidRPr="00D476DF">
        <w:t xml:space="preserve">. </w:t>
      </w:r>
    </w:p>
    <w:p w14:paraId="369A8F17" w14:textId="556B5AE4" w:rsidR="0042326C" w:rsidRDefault="00D476DF" w:rsidP="00EE6671">
      <w:pPr>
        <w:pStyle w:val="maintext"/>
        <w:spacing w:line="240" w:lineRule="auto"/>
      </w:pPr>
      <w:r w:rsidRPr="00D476DF">
        <w:t xml:space="preserve">Пользователи Программы должны обладать навыками работы с персональным компьютером на уровне </w:t>
      </w:r>
      <w:r w:rsidR="0001098A">
        <w:t>инженера программного обеспечения</w:t>
      </w:r>
      <w:r w:rsidRPr="00D476DF">
        <w:t xml:space="preserve">. </w:t>
      </w:r>
    </w:p>
    <w:p w14:paraId="07C366D1" w14:textId="5876E486" w:rsidR="0042326C" w:rsidRPr="001D26DD" w:rsidRDefault="0042326C" w:rsidP="0042326C">
      <w:pPr>
        <w:pStyle w:val="tdtoccaptionlevel2"/>
      </w:pPr>
      <w:bookmarkStart w:id="8" w:name="_Toc173146105"/>
      <w:r w:rsidRPr="0042326C">
        <w:t>Порядок выполнения работ по технической поддержке ПО</w:t>
      </w:r>
      <w:bookmarkEnd w:id="8"/>
    </w:p>
    <w:p w14:paraId="689F9992" w14:textId="77777777" w:rsidR="0042326C" w:rsidRDefault="0042326C" w:rsidP="0042326C">
      <w:pPr>
        <w:pStyle w:val="maintext"/>
        <w:spacing w:line="240" w:lineRule="auto"/>
      </w:pPr>
      <w:r w:rsidRPr="0042326C">
        <w:t xml:space="preserve">Классификация возможных сбоев </w:t>
      </w:r>
    </w:p>
    <w:p w14:paraId="4332A84B" w14:textId="77777777" w:rsidR="0042326C" w:rsidRDefault="0042326C" w:rsidP="0042326C">
      <w:pPr>
        <w:pStyle w:val="maintext"/>
        <w:spacing w:line="240" w:lineRule="auto"/>
      </w:pPr>
      <w:r w:rsidRPr="0042326C">
        <w:t xml:space="preserve">Сбоям в работе программного обеспечения могут быть присвоены следующие статусы: </w:t>
      </w:r>
    </w:p>
    <w:p w14:paraId="054AD4B7" w14:textId="77777777" w:rsidR="0042326C" w:rsidRDefault="0042326C" w:rsidP="0042326C">
      <w:pPr>
        <w:pStyle w:val="maintext"/>
        <w:spacing w:line="240" w:lineRule="auto"/>
      </w:pPr>
      <w:r w:rsidRPr="0042326C">
        <w:t xml:space="preserve">Сбой со статусом «Аварийный»: </w:t>
      </w:r>
    </w:p>
    <w:p w14:paraId="7712E110" w14:textId="0543B220" w:rsidR="0042326C" w:rsidRDefault="0042326C" w:rsidP="00EE6671">
      <w:pPr>
        <w:pStyle w:val="maintext"/>
        <w:spacing w:line="240" w:lineRule="auto"/>
      </w:pPr>
      <w:r w:rsidRPr="0042326C">
        <w:t> Отсутствие возможности работы в ПО</w:t>
      </w:r>
      <w:r>
        <w:t>;</w:t>
      </w:r>
    </w:p>
    <w:p w14:paraId="590835FC" w14:textId="2C9FD206" w:rsidR="0042326C" w:rsidRDefault="0042326C" w:rsidP="0042326C">
      <w:pPr>
        <w:pStyle w:val="maintext"/>
        <w:spacing w:line="240" w:lineRule="auto"/>
      </w:pPr>
      <w:r w:rsidRPr="0042326C">
        <w:t> Другие ошибки, не позволяющие осуществлять контроль за персоналом и активами</w:t>
      </w:r>
      <w:r>
        <w:t>;</w:t>
      </w:r>
      <w:r w:rsidRPr="0042326C">
        <w:t xml:space="preserve"> </w:t>
      </w:r>
    </w:p>
    <w:p w14:paraId="47C41F0B" w14:textId="49E7B499" w:rsidR="0042326C" w:rsidRDefault="0042326C" w:rsidP="0042326C">
      <w:pPr>
        <w:pStyle w:val="maintext"/>
        <w:spacing w:line="240" w:lineRule="auto"/>
      </w:pPr>
      <w:r w:rsidRPr="0042326C">
        <w:t xml:space="preserve">Сбой программного обеспечения со статусом «Критичный»: </w:t>
      </w:r>
    </w:p>
    <w:p w14:paraId="03A9B342" w14:textId="0A48F0B2" w:rsidR="0042326C" w:rsidRDefault="0042326C" w:rsidP="0042326C">
      <w:pPr>
        <w:pStyle w:val="maintext"/>
        <w:spacing w:line="240" w:lineRule="auto"/>
      </w:pPr>
      <w:r w:rsidRPr="0042326C">
        <w:t> Выдача ошибок программным обеспечением, позволяющих работать с ПО</w:t>
      </w:r>
      <w:r>
        <w:t>;</w:t>
      </w:r>
      <w:r w:rsidRPr="0042326C">
        <w:t xml:space="preserve"> </w:t>
      </w:r>
    </w:p>
    <w:p w14:paraId="038ED4E7" w14:textId="2B469F34" w:rsidR="0042326C" w:rsidRDefault="0042326C" w:rsidP="0042326C">
      <w:pPr>
        <w:pStyle w:val="maintext"/>
        <w:spacing w:line="240" w:lineRule="auto"/>
      </w:pPr>
      <w:r w:rsidRPr="0042326C">
        <w:t> Программные несоответствия, ошибки в отчетах</w:t>
      </w:r>
      <w:r>
        <w:t>;</w:t>
      </w:r>
      <w:r w:rsidRPr="0042326C">
        <w:t xml:space="preserve"> </w:t>
      </w:r>
    </w:p>
    <w:p w14:paraId="6A70DB92" w14:textId="4F564CC1" w:rsidR="0042326C" w:rsidRDefault="0042326C" w:rsidP="0042326C">
      <w:pPr>
        <w:pStyle w:val="maintext"/>
        <w:spacing w:line="240" w:lineRule="auto"/>
      </w:pPr>
      <w:r w:rsidRPr="0042326C">
        <w:t> Зависание отдельных модулей программного обеспечения при общей работоспособности программного обеспечения</w:t>
      </w:r>
      <w:r>
        <w:t>;</w:t>
      </w:r>
      <w:r w:rsidRPr="0042326C">
        <w:t xml:space="preserve"> </w:t>
      </w:r>
    </w:p>
    <w:p w14:paraId="6887C4D6" w14:textId="3CCB712A" w:rsidR="0042326C" w:rsidRDefault="0042326C" w:rsidP="0042326C">
      <w:pPr>
        <w:pStyle w:val="maintext"/>
        <w:spacing w:line="240" w:lineRule="auto"/>
      </w:pPr>
      <w:r w:rsidRPr="0042326C">
        <w:t> Другие ошибки, позволяющие работать всему комплексу, за исключением некоторых модулей программного обеспечения</w:t>
      </w:r>
      <w:r>
        <w:t>;</w:t>
      </w:r>
      <w:r w:rsidRPr="0042326C">
        <w:t xml:space="preserve"> </w:t>
      </w:r>
    </w:p>
    <w:p w14:paraId="359CA400" w14:textId="77777777" w:rsidR="0042326C" w:rsidRDefault="0042326C" w:rsidP="0042326C">
      <w:pPr>
        <w:pStyle w:val="maintext"/>
        <w:spacing w:line="240" w:lineRule="auto"/>
      </w:pPr>
      <w:r w:rsidRPr="0042326C">
        <w:t xml:space="preserve">Сбой программного обеспечения: со статусом «Некритичный»: </w:t>
      </w:r>
    </w:p>
    <w:p w14:paraId="6F32ED61" w14:textId="63C1250F" w:rsidR="0042326C" w:rsidRDefault="0042326C" w:rsidP="0042326C">
      <w:pPr>
        <w:pStyle w:val="maintext"/>
        <w:spacing w:line="240" w:lineRule="auto"/>
      </w:pPr>
      <w:r w:rsidRPr="0042326C">
        <w:t> Несоответствия программного обеспечения, которые не влияют на общую работоспособность тренажеров</w:t>
      </w:r>
      <w:r>
        <w:t>;</w:t>
      </w:r>
      <w:r w:rsidRPr="0042326C">
        <w:t xml:space="preserve"> </w:t>
      </w:r>
    </w:p>
    <w:p w14:paraId="443EA83F" w14:textId="03B79143" w:rsidR="0042326C" w:rsidRDefault="0042326C" w:rsidP="0042326C">
      <w:pPr>
        <w:pStyle w:val="maintext"/>
        <w:spacing w:line="240" w:lineRule="auto"/>
      </w:pPr>
      <w:r w:rsidRPr="0042326C">
        <w:t> Плановые изменения, программного обеспечения, которые вызваны изменениями в нормативно-технической документации и требуют планового внедрения</w:t>
      </w:r>
      <w:r>
        <w:t>;</w:t>
      </w:r>
      <w:r w:rsidRPr="0042326C">
        <w:t xml:space="preserve"> </w:t>
      </w:r>
    </w:p>
    <w:p w14:paraId="4535FCB8" w14:textId="344C5E87" w:rsidR="0042326C" w:rsidRDefault="0042326C" w:rsidP="0042326C">
      <w:pPr>
        <w:pStyle w:val="maintext"/>
        <w:spacing w:line="240" w:lineRule="auto"/>
      </w:pPr>
      <w:r w:rsidRPr="0042326C">
        <w:t> Пожелания пользователей программного обеспечения по его усовершенствованию и модернизации</w:t>
      </w:r>
      <w:r>
        <w:t>;</w:t>
      </w:r>
      <w:r w:rsidRPr="0042326C">
        <w:t xml:space="preserve"> </w:t>
      </w:r>
    </w:p>
    <w:p w14:paraId="6E4C1220" w14:textId="14E235C8" w:rsidR="0042326C" w:rsidRDefault="0042326C" w:rsidP="0042326C">
      <w:pPr>
        <w:pStyle w:val="maintext"/>
        <w:spacing w:line="240" w:lineRule="auto"/>
      </w:pPr>
      <w:r w:rsidRPr="0042326C">
        <w:t> Другие ошибки, исправление которых можно перенести на конкретный срок.</w:t>
      </w:r>
    </w:p>
    <w:p w14:paraId="6753752E" w14:textId="77777777" w:rsidR="0042326C" w:rsidRDefault="0042326C" w:rsidP="00D476DF">
      <w:pPr>
        <w:pStyle w:val="maintext"/>
        <w:spacing w:line="240" w:lineRule="auto"/>
      </w:pPr>
    </w:p>
    <w:p w14:paraId="6F1CA8E8" w14:textId="77777777" w:rsidR="0042326C" w:rsidRDefault="0042326C" w:rsidP="00D476DF">
      <w:pPr>
        <w:pStyle w:val="maintext"/>
        <w:spacing w:line="240" w:lineRule="auto"/>
      </w:pPr>
    </w:p>
    <w:sectPr w:rsidR="0042326C" w:rsidSect="00A46FE2">
      <w:pgSz w:w="11906" w:h="16838" w:code="9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5EB" w14:textId="77777777" w:rsidR="00442FBC" w:rsidRDefault="00442FBC">
      <w:r>
        <w:separator/>
      </w:r>
    </w:p>
    <w:p w14:paraId="24CF88CD" w14:textId="77777777" w:rsidR="00442FBC" w:rsidRDefault="00442FBC"/>
  </w:endnote>
  <w:endnote w:type="continuationSeparator" w:id="0">
    <w:p w14:paraId="04214CB6" w14:textId="77777777" w:rsidR="00442FBC" w:rsidRDefault="00442FBC">
      <w:r>
        <w:continuationSeparator/>
      </w:r>
    </w:p>
    <w:p w14:paraId="0C8882DD" w14:textId="77777777" w:rsidR="00442FBC" w:rsidRDefault="00442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102C" w14:textId="77777777" w:rsidR="00DB4B79" w:rsidRDefault="00DB4B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44F6" w14:textId="77777777" w:rsidR="00442FBC" w:rsidRDefault="00442FBC">
      <w:r>
        <w:separator/>
      </w:r>
    </w:p>
    <w:p w14:paraId="6378868E" w14:textId="77777777" w:rsidR="00442FBC" w:rsidRDefault="00442FBC"/>
  </w:footnote>
  <w:footnote w:type="continuationSeparator" w:id="0">
    <w:p w14:paraId="1676D495" w14:textId="77777777" w:rsidR="00442FBC" w:rsidRDefault="00442FBC">
      <w:r>
        <w:continuationSeparator/>
      </w:r>
    </w:p>
    <w:p w14:paraId="67C615A5" w14:textId="77777777" w:rsidR="00442FBC" w:rsidRDefault="00442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3D94" w14:textId="6521EE99" w:rsidR="00A46FE2" w:rsidRDefault="00A46FE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8352C">
      <w:rPr>
        <w:noProof/>
      </w:rPr>
      <w:t>2</w:t>
    </w:r>
    <w:r>
      <w:fldChar w:fldCharType="end"/>
    </w:r>
  </w:p>
  <w:p w14:paraId="29B51C13" w14:textId="77777777" w:rsidR="00A46FE2" w:rsidRDefault="00A46F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257C" w14:textId="48768AB5" w:rsidR="00DB4B79" w:rsidRPr="00B27711" w:rsidRDefault="00DB4B79">
    <w:pPr>
      <w:pStyle w:val="a5"/>
      <w:jc w:val="center"/>
      <w:rPr>
        <w:rFonts w:ascii="Arial" w:hAnsi="Arial" w:cs="Arial"/>
        <w:sz w:val="22"/>
        <w:szCs w:val="22"/>
        <w:lang w:val="en-US"/>
      </w:rPr>
    </w:pPr>
    <w:r w:rsidRPr="00B27711">
      <w:rPr>
        <w:rFonts w:ascii="Arial" w:hAnsi="Arial" w:cs="Arial"/>
        <w:sz w:val="22"/>
        <w:szCs w:val="22"/>
      </w:rPr>
      <w:fldChar w:fldCharType="begin"/>
    </w:r>
    <w:r w:rsidRPr="00B27711">
      <w:rPr>
        <w:rFonts w:ascii="Arial" w:hAnsi="Arial" w:cs="Arial"/>
        <w:sz w:val="22"/>
        <w:szCs w:val="22"/>
      </w:rPr>
      <w:instrText>PAGE   \* MERGEFORMAT</w:instrText>
    </w:r>
    <w:r w:rsidRPr="00B27711">
      <w:rPr>
        <w:rFonts w:ascii="Arial" w:hAnsi="Arial" w:cs="Arial"/>
        <w:sz w:val="22"/>
        <w:szCs w:val="22"/>
      </w:rPr>
      <w:fldChar w:fldCharType="separate"/>
    </w:r>
    <w:r w:rsidR="00284D39">
      <w:rPr>
        <w:rFonts w:ascii="Arial" w:hAnsi="Arial" w:cs="Arial"/>
        <w:noProof/>
        <w:sz w:val="22"/>
        <w:szCs w:val="22"/>
      </w:rPr>
      <w:t>5</w:t>
    </w:r>
    <w:r w:rsidRPr="00B27711">
      <w:rPr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AAF054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69834F6"/>
    <w:multiLevelType w:val="hybridMultilevel"/>
    <w:tmpl w:val="0C184E9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87E7D30"/>
    <w:multiLevelType w:val="multilevel"/>
    <w:tmpl w:val="ED50D1E2"/>
    <w:lvl w:ilvl="0">
      <w:start w:val="1"/>
      <w:numFmt w:val="bullet"/>
      <w:pStyle w:val="tdtableunorderedlistlevel1"/>
      <w:suff w:val="space"/>
      <w:lvlText w:val="-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30708"/>
    <w:multiLevelType w:val="hybridMultilevel"/>
    <w:tmpl w:val="D174DEEE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8A1153A"/>
    <w:multiLevelType w:val="hybridMultilevel"/>
    <w:tmpl w:val="F4782F0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1E3764"/>
    <w:multiLevelType w:val="multilevel"/>
    <w:tmpl w:val="833AD9AC"/>
    <w:lvl w:ilvl="0">
      <w:start w:val="1"/>
      <w:numFmt w:val="decimal"/>
      <w:pStyle w:val="td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sz w:val="22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sz w:val="22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5" w15:restartNumberingAfterBreak="0">
    <w:nsid w:val="20690D4A"/>
    <w:multiLevelType w:val="hybridMultilevel"/>
    <w:tmpl w:val="F108613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0E81897"/>
    <w:multiLevelType w:val="hybridMultilevel"/>
    <w:tmpl w:val="FE18A0E2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DB6C50"/>
    <w:multiLevelType w:val="hybridMultilevel"/>
    <w:tmpl w:val="0B46D76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F3124CB"/>
    <w:multiLevelType w:val="hybridMultilevel"/>
    <w:tmpl w:val="786C66DC"/>
    <w:lvl w:ilvl="0" w:tplc="BF326E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D633423"/>
    <w:multiLevelType w:val="hybridMultilevel"/>
    <w:tmpl w:val="D3781E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F3C201B"/>
    <w:multiLevelType w:val="hybridMultilevel"/>
    <w:tmpl w:val="CC764EAC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8D4A03"/>
    <w:multiLevelType w:val="hybridMultilevel"/>
    <w:tmpl w:val="40545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6625CB"/>
    <w:multiLevelType w:val="multilevel"/>
    <w:tmpl w:val="2E64F884"/>
    <w:lvl w:ilvl="0">
      <w:start w:val="1"/>
      <w:numFmt w:val="decimal"/>
      <w:pStyle w:val="tdtableorderedlistlevel1"/>
      <w:suff w:val="space"/>
      <w:lvlText w:val="%1)"/>
      <w:lvlJc w:val="left"/>
      <w:pPr>
        <w:ind w:left="567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1134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5" w15:restartNumberingAfterBreak="0">
    <w:nsid w:val="49D245AB"/>
    <w:multiLevelType w:val="hybridMultilevel"/>
    <w:tmpl w:val="D214CB44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BF670D0"/>
    <w:multiLevelType w:val="multilevel"/>
    <w:tmpl w:val="7C4A97B8"/>
    <w:lvl w:ilvl="0">
      <w:start w:val="1"/>
      <w:numFmt w:val="bullet"/>
      <w:pStyle w:val="tdunorderedlistlevel1"/>
      <w:suff w:val="space"/>
      <w:lvlText w:val="-"/>
      <w:lvlJc w:val="left"/>
      <w:pPr>
        <w:ind w:left="567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1134" w:firstLine="0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170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5DD0F1C"/>
    <w:multiLevelType w:val="hybridMultilevel"/>
    <w:tmpl w:val="59DCE48C"/>
    <w:lvl w:ilvl="0" w:tplc="EE9EB85C">
      <w:start w:val="1"/>
      <w:numFmt w:val="decimal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87C365D"/>
    <w:multiLevelType w:val="hybridMultilevel"/>
    <w:tmpl w:val="BB36AFA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214253"/>
    <w:multiLevelType w:val="hybridMultilevel"/>
    <w:tmpl w:val="33EA2178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3E2874"/>
    <w:multiLevelType w:val="hybridMultilevel"/>
    <w:tmpl w:val="BE927CF6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6C1EB3"/>
    <w:multiLevelType w:val="hybridMultilevel"/>
    <w:tmpl w:val="D842F350"/>
    <w:lvl w:ilvl="0" w:tplc="BF326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557A38"/>
    <w:multiLevelType w:val="multilevel"/>
    <w:tmpl w:val="F24E560E"/>
    <w:lvl w:ilvl="0">
      <w:start w:val="1"/>
      <w:numFmt w:val="decimal"/>
      <w:pStyle w:val="tdtoccaptionlevel1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."/>
      <w:lvlJc w:val="left"/>
      <w:pPr>
        <w:ind w:left="0" w:firstLine="56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."/>
      <w:lvlJc w:val="left"/>
      <w:pPr>
        <w:ind w:left="0" w:firstLine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2B42D79"/>
    <w:multiLevelType w:val="hybridMultilevel"/>
    <w:tmpl w:val="4BD8FCE6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3CF22DC"/>
    <w:multiLevelType w:val="hybridMultilevel"/>
    <w:tmpl w:val="D8CCC06E"/>
    <w:lvl w:ilvl="0" w:tplc="00F62B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736258"/>
    <w:multiLevelType w:val="hybridMultilevel"/>
    <w:tmpl w:val="06DA3AA0"/>
    <w:lvl w:ilvl="0" w:tplc="BF326EE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FF47546"/>
    <w:multiLevelType w:val="hybridMultilevel"/>
    <w:tmpl w:val="5BB808E0"/>
    <w:lvl w:ilvl="0" w:tplc="0D3E6D7A">
      <w:start w:val="1"/>
      <w:numFmt w:val="decimal"/>
      <w:pStyle w:val="tdtoccaptionlevel2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24"/>
  </w:num>
  <w:num w:numId="15">
    <w:abstractNumId w:val="11"/>
  </w:num>
  <w:num w:numId="16">
    <w:abstractNumId w:val="32"/>
  </w:num>
  <w:num w:numId="17">
    <w:abstractNumId w:val="26"/>
  </w:num>
  <w:num w:numId="18">
    <w:abstractNumId w:val="18"/>
  </w:num>
  <w:num w:numId="19">
    <w:abstractNumId w:val="17"/>
  </w:num>
  <w:num w:numId="20">
    <w:abstractNumId w:val="28"/>
  </w:num>
  <w:num w:numId="21">
    <w:abstractNumId w:val="35"/>
  </w:num>
  <w:num w:numId="22">
    <w:abstractNumId w:val="33"/>
  </w:num>
  <w:num w:numId="23">
    <w:abstractNumId w:val="29"/>
  </w:num>
  <w:num w:numId="24">
    <w:abstractNumId w:val="27"/>
  </w:num>
  <w:num w:numId="25">
    <w:abstractNumId w:val="23"/>
  </w:num>
  <w:num w:numId="26">
    <w:abstractNumId w:val="30"/>
  </w:num>
  <w:num w:numId="27">
    <w:abstractNumId w:val="16"/>
  </w:num>
  <w:num w:numId="28">
    <w:abstractNumId w:val="25"/>
  </w:num>
  <w:num w:numId="29">
    <w:abstractNumId w:val="10"/>
  </w:num>
  <w:num w:numId="30">
    <w:abstractNumId w:val="22"/>
  </w:num>
  <w:num w:numId="31">
    <w:abstractNumId w:val="31"/>
  </w:num>
  <w:num w:numId="32">
    <w:abstractNumId w:val="36"/>
  </w:num>
  <w:num w:numId="33">
    <w:abstractNumId w:val="21"/>
  </w:num>
  <w:num w:numId="34">
    <w:abstractNumId w:val="34"/>
  </w:num>
  <w:num w:numId="35">
    <w:abstractNumId w:val="13"/>
  </w:num>
  <w:num w:numId="36">
    <w:abstractNumId w:val="15"/>
  </w:num>
  <w:num w:numId="37">
    <w:abstractNumId w:val="12"/>
  </w:num>
  <w:num w:numId="38">
    <w:abstractNumId w:val="36"/>
    <w:lvlOverride w:ilvl="0">
      <w:startOverride w:val="1"/>
    </w:lvlOverride>
  </w:num>
  <w:num w:numId="39">
    <w:abstractNumId w:val="36"/>
    <w:lvlOverride w:ilvl="0">
      <w:startOverride w:val="1"/>
    </w:lvlOverride>
  </w:num>
  <w:num w:numId="40">
    <w:abstractNumId w:val="36"/>
    <w:lvlOverride w:ilvl="0">
      <w:startOverride w:val="1"/>
    </w:lvlOverride>
  </w:num>
  <w:num w:numId="41">
    <w:abstractNumId w:val="36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1" w:dllVersion="512" w:checkStyle="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43"/>
    <w:rsid w:val="00000EB1"/>
    <w:rsid w:val="00002E99"/>
    <w:rsid w:val="00003A5C"/>
    <w:rsid w:val="0000493D"/>
    <w:rsid w:val="00004D55"/>
    <w:rsid w:val="00007C52"/>
    <w:rsid w:val="0001098A"/>
    <w:rsid w:val="00011520"/>
    <w:rsid w:val="00017176"/>
    <w:rsid w:val="0002021B"/>
    <w:rsid w:val="000209C6"/>
    <w:rsid w:val="000222A2"/>
    <w:rsid w:val="00022C1E"/>
    <w:rsid w:val="0002357D"/>
    <w:rsid w:val="00023F62"/>
    <w:rsid w:val="00024B02"/>
    <w:rsid w:val="000257C9"/>
    <w:rsid w:val="00042FE5"/>
    <w:rsid w:val="0004462B"/>
    <w:rsid w:val="0004658F"/>
    <w:rsid w:val="00046915"/>
    <w:rsid w:val="000510A6"/>
    <w:rsid w:val="00052B91"/>
    <w:rsid w:val="00053928"/>
    <w:rsid w:val="00054391"/>
    <w:rsid w:val="000551BF"/>
    <w:rsid w:val="000602E7"/>
    <w:rsid w:val="000712D5"/>
    <w:rsid w:val="00074D70"/>
    <w:rsid w:val="00080A41"/>
    <w:rsid w:val="0008437E"/>
    <w:rsid w:val="00094BF7"/>
    <w:rsid w:val="000A0D62"/>
    <w:rsid w:val="000A15DC"/>
    <w:rsid w:val="000A1E94"/>
    <w:rsid w:val="000B3B06"/>
    <w:rsid w:val="000B5ABD"/>
    <w:rsid w:val="000B5BEE"/>
    <w:rsid w:val="000B7424"/>
    <w:rsid w:val="000C30DD"/>
    <w:rsid w:val="000C3506"/>
    <w:rsid w:val="000C4545"/>
    <w:rsid w:val="000D0F22"/>
    <w:rsid w:val="000D1BB7"/>
    <w:rsid w:val="000D74DA"/>
    <w:rsid w:val="000E12DD"/>
    <w:rsid w:val="000F02A1"/>
    <w:rsid w:val="000F12AD"/>
    <w:rsid w:val="000F12EE"/>
    <w:rsid w:val="000F2424"/>
    <w:rsid w:val="000F2C80"/>
    <w:rsid w:val="000F3658"/>
    <w:rsid w:val="000F550F"/>
    <w:rsid w:val="000F6346"/>
    <w:rsid w:val="000F63D1"/>
    <w:rsid w:val="001002A7"/>
    <w:rsid w:val="001003E2"/>
    <w:rsid w:val="001024E5"/>
    <w:rsid w:val="00105993"/>
    <w:rsid w:val="001060D3"/>
    <w:rsid w:val="001069D2"/>
    <w:rsid w:val="0011161E"/>
    <w:rsid w:val="00113946"/>
    <w:rsid w:val="00123721"/>
    <w:rsid w:val="0012426B"/>
    <w:rsid w:val="001259D6"/>
    <w:rsid w:val="0012720B"/>
    <w:rsid w:val="00130B08"/>
    <w:rsid w:val="00131E5F"/>
    <w:rsid w:val="00134F81"/>
    <w:rsid w:val="00135767"/>
    <w:rsid w:val="00142172"/>
    <w:rsid w:val="00150584"/>
    <w:rsid w:val="00151E0C"/>
    <w:rsid w:val="001521BF"/>
    <w:rsid w:val="0015274E"/>
    <w:rsid w:val="001536C6"/>
    <w:rsid w:val="00166028"/>
    <w:rsid w:val="0017079A"/>
    <w:rsid w:val="00174249"/>
    <w:rsid w:val="001812A5"/>
    <w:rsid w:val="00181C87"/>
    <w:rsid w:val="001839BB"/>
    <w:rsid w:val="001858AE"/>
    <w:rsid w:val="00191F91"/>
    <w:rsid w:val="0019637D"/>
    <w:rsid w:val="001979E0"/>
    <w:rsid w:val="00197EE4"/>
    <w:rsid w:val="001A5604"/>
    <w:rsid w:val="001A7F1C"/>
    <w:rsid w:val="001B621A"/>
    <w:rsid w:val="001B695B"/>
    <w:rsid w:val="001C0D55"/>
    <w:rsid w:val="001C3BFD"/>
    <w:rsid w:val="001C3DA8"/>
    <w:rsid w:val="001C5337"/>
    <w:rsid w:val="001C5A0C"/>
    <w:rsid w:val="001D26DD"/>
    <w:rsid w:val="001D2C52"/>
    <w:rsid w:val="001D3B81"/>
    <w:rsid w:val="001D57AB"/>
    <w:rsid w:val="001D5B67"/>
    <w:rsid w:val="001E2DD7"/>
    <w:rsid w:val="001E31E9"/>
    <w:rsid w:val="001E451D"/>
    <w:rsid w:val="001F049F"/>
    <w:rsid w:val="001F085B"/>
    <w:rsid w:val="001F28CB"/>
    <w:rsid w:val="001F430F"/>
    <w:rsid w:val="001F73B2"/>
    <w:rsid w:val="001F7F39"/>
    <w:rsid w:val="00200609"/>
    <w:rsid w:val="00200AE8"/>
    <w:rsid w:val="002079E9"/>
    <w:rsid w:val="00207EEA"/>
    <w:rsid w:val="0021301E"/>
    <w:rsid w:val="002146C2"/>
    <w:rsid w:val="00216F52"/>
    <w:rsid w:val="00224DF2"/>
    <w:rsid w:val="0022611D"/>
    <w:rsid w:val="00226DC4"/>
    <w:rsid w:val="00227471"/>
    <w:rsid w:val="00227681"/>
    <w:rsid w:val="00231915"/>
    <w:rsid w:val="00233954"/>
    <w:rsid w:val="00234A26"/>
    <w:rsid w:val="002373C0"/>
    <w:rsid w:val="00240C82"/>
    <w:rsid w:val="00262A70"/>
    <w:rsid w:val="002647A6"/>
    <w:rsid w:val="0026780C"/>
    <w:rsid w:val="002734BE"/>
    <w:rsid w:val="002734DA"/>
    <w:rsid w:val="0027529F"/>
    <w:rsid w:val="002803DD"/>
    <w:rsid w:val="002823BD"/>
    <w:rsid w:val="002825DF"/>
    <w:rsid w:val="002835D1"/>
    <w:rsid w:val="00283C64"/>
    <w:rsid w:val="00283E39"/>
    <w:rsid w:val="00284177"/>
    <w:rsid w:val="0028447D"/>
    <w:rsid w:val="00284D39"/>
    <w:rsid w:val="002867F8"/>
    <w:rsid w:val="00293029"/>
    <w:rsid w:val="0029303B"/>
    <w:rsid w:val="0029337E"/>
    <w:rsid w:val="002935AE"/>
    <w:rsid w:val="00293B18"/>
    <w:rsid w:val="0029434F"/>
    <w:rsid w:val="00294ED5"/>
    <w:rsid w:val="00297C9A"/>
    <w:rsid w:val="002A2FC0"/>
    <w:rsid w:val="002A30C3"/>
    <w:rsid w:val="002A5DCF"/>
    <w:rsid w:val="002A689E"/>
    <w:rsid w:val="002B1B6A"/>
    <w:rsid w:val="002B24B2"/>
    <w:rsid w:val="002B2AA1"/>
    <w:rsid w:val="002B302F"/>
    <w:rsid w:val="002B7F7E"/>
    <w:rsid w:val="002C07F4"/>
    <w:rsid w:val="002C27CD"/>
    <w:rsid w:val="002C2C00"/>
    <w:rsid w:val="002C4B2C"/>
    <w:rsid w:val="002C6924"/>
    <w:rsid w:val="002D0A20"/>
    <w:rsid w:val="002D0DDB"/>
    <w:rsid w:val="002D0F0D"/>
    <w:rsid w:val="002D45BD"/>
    <w:rsid w:val="002D76A3"/>
    <w:rsid w:val="002E24FC"/>
    <w:rsid w:val="002E29B8"/>
    <w:rsid w:val="002E4C85"/>
    <w:rsid w:val="002E7794"/>
    <w:rsid w:val="002F2E9C"/>
    <w:rsid w:val="002F3561"/>
    <w:rsid w:val="002F5FB3"/>
    <w:rsid w:val="002F7991"/>
    <w:rsid w:val="00300B51"/>
    <w:rsid w:val="00310B4A"/>
    <w:rsid w:val="003115EB"/>
    <w:rsid w:val="00316E9C"/>
    <w:rsid w:val="00320D4B"/>
    <w:rsid w:val="00320DDD"/>
    <w:rsid w:val="00323756"/>
    <w:rsid w:val="00324A35"/>
    <w:rsid w:val="00324C75"/>
    <w:rsid w:val="003258E9"/>
    <w:rsid w:val="00330A69"/>
    <w:rsid w:val="00335523"/>
    <w:rsid w:val="0033607D"/>
    <w:rsid w:val="00336B62"/>
    <w:rsid w:val="0033716E"/>
    <w:rsid w:val="00341439"/>
    <w:rsid w:val="00342C91"/>
    <w:rsid w:val="00343950"/>
    <w:rsid w:val="00345D38"/>
    <w:rsid w:val="00346CD8"/>
    <w:rsid w:val="00347BBC"/>
    <w:rsid w:val="00360222"/>
    <w:rsid w:val="0036345F"/>
    <w:rsid w:val="00365629"/>
    <w:rsid w:val="003658A3"/>
    <w:rsid w:val="0036760B"/>
    <w:rsid w:val="00367704"/>
    <w:rsid w:val="003701F8"/>
    <w:rsid w:val="0037198E"/>
    <w:rsid w:val="00377B64"/>
    <w:rsid w:val="003801C6"/>
    <w:rsid w:val="00380B0F"/>
    <w:rsid w:val="00381872"/>
    <w:rsid w:val="00381ECB"/>
    <w:rsid w:val="00383390"/>
    <w:rsid w:val="003833A2"/>
    <w:rsid w:val="003907AC"/>
    <w:rsid w:val="003933EC"/>
    <w:rsid w:val="003A0A91"/>
    <w:rsid w:val="003A0CBB"/>
    <w:rsid w:val="003A3C9E"/>
    <w:rsid w:val="003A5BB6"/>
    <w:rsid w:val="003A7D7A"/>
    <w:rsid w:val="003A7DCC"/>
    <w:rsid w:val="003B13B3"/>
    <w:rsid w:val="003B28FE"/>
    <w:rsid w:val="003B38D8"/>
    <w:rsid w:val="003B5AC7"/>
    <w:rsid w:val="003B67D3"/>
    <w:rsid w:val="003C0337"/>
    <w:rsid w:val="003C5B28"/>
    <w:rsid w:val="003D09BE"/>
    <w:rsid w:val="003D56F0"/>
    <w:rsid w:val="003D5AC5"/>
    <w:rsid w:val="003E06B3"/>
    <w:rsid w:val="003E0881"/>
    <w:rsid w:val="003E1351"/>
    <w:rsid w:val="003E1DCE"/>
    <w:rsid w:val="00400414"/>
    <w:rsid w:val="00401D1E"/>
    <w:rsid w:val="00402515"/>
    <w:rsid w:val="0040457A"/>
    <w:rsid w:val="004122F6"/>
    <w:rsid w:val="00416A47"/>
    <w:rsid w:val="004178E3"/>
    <w:rsid w:val="00417A0B"/>
    <w:rsid w:val="004210E8"/>
    <w:rsid w:val="0042326C"/>
    <w:rsid w:val="0042392B"/>
    <w:rsid w:val="0043040A"/>
    <w:rsid w:val="00440CC1"/>
    <w:rsid w:val="004410DF"/>
    <w:rsid w:val="00442FBC"/>
    <w:rsid w:val="00450598"/>
    <w:rsid w:val="0046005F"/>
    <w:rsid w:val="00460A0A"/>
    <w:rsid w:val="00464271"/>
    <w:rsid w:val="00464C68"/>
    <w:rsid w:val="004662D3"/>
    <w:rsid w:val="004678FF"/>
    <w:rsid w:val="00472A12"/>
    <w:rsid w:val="004735E0"/>
    <w:rsid w:val="00474466"/>
    <w:rsid w:val="0048076A"/>
    <w:rsid w:val="00484EC5"/>
    <w:rsid w:val="004862F4"/>
    <w:rsid w:val="00493B7A"/>
    <w:rsid w:val="00495660"/>
    <w:rsid w:val="004A0C94"/>
    <w:rsid w:val="004A3B3A"/>
    <w:rsid w:val="004A478F"/>
    <w:rsid w:val="004A4F90"/>
    <w:rsid w:val="004A7B87"/>
    <w:rsid w:val="004A7F46"/>
    <w:rsid w:val="004B0517"/>
    <w:rsid w:val="004B0961"/>
    <w:rsid w:val="004B13B5"/>
    <w:rsid w:val="004B29A4"/>
    <w:rsid w:val="004B37D1"/>
    <w:rsid w:val="004B4071"/>
    <w:rsid w:val="004B4D05"/>
    <w:rsid w:val="004C2B07"/>
    <w:rsid w:val="004C3FFD"/>
    <w:rsid w:val="004C4BDC"/>
    <w:rsid w:val="004C4C90"/>
    <w:rsid w:val="004C55AB"/>
    <w:rsid w:val="004C6304"/>
    <w:rsid w:val="004D373B"/>
    <w:rsid w:val="004D3E72"/>
    <w:rsid w:val="004D6E0F"/>
    <w:rsid w:val="004E0BBF"/>
    <w:rsid w:val="004E7797"/>
    <w:rsid w:val="004E77C8"/>
    <w:rsid w:val="004F3771"/>
    <w:rsid w:val="004F4DA6"/>
    <w:rsid w:val="004F55B9"/>
    <w:rsid w:val="004F5D33"/>
    <w:rsid w:val="00500981"/>
    <w:rsid w:val="005039DF"/>
    <w:rsid w:val="00512AC8"/>
    <w:rsid w:val="00513B95"/>
    <w:rsid w:val="00517FE1"/>
    <w:rsid w:val="005222D7"/>
    <w:rsid w:val="00525EB7"/>
    <w:rsid w:val="00525FFB"/>
    <w:rsid w:val="00532DEB"/>
    <w:rsid w:val="005401E1"/>
    <w:rsid w:val="0054059C"/>
    <w:rsid w:val="0054087D"/>
    <w:rsid w:val="0054292D"/>
    <w:rsid w:val="00546DCF"/>
    <w:rsid w:val="00553C9B"/>
    <w:rsid w:val="00554647"/>
    <w:rsid w:val="005551C4"/>
    <w:rsid w:val="00561A50"/>
    <w:rsid w:val="005659B0"/>
    <w:rsid w:val="005669BB"/>
    <w:rsid w:val="00567130"/>
    <w:rsid w:val="00572D79"/>
    <w:rsid w:val="005751F8"/>
    <w:rsid w:val="00577B9C"/>
    <w:rsid w:val="00580879"/>
    <w:rsid w:val="00580A38"/>
    <w:rsid w:val="00580C65"/>
    <w:rsid w:val="00583DF6"/>
    <w:rsid w:val="00584AB7"/>
    <w:rsid w:val="005861C6"/>
    <w:rsid w:val="00586566"/>
    <w:rsid w:val="0059321D"/>
    <w:rsid w:val="005936CF"/>
    <w:rsid w:val="00595E78"/>
    <w:rsid w:val="00597E8A"/>
    <w:rsid w:val="005A4834"/>
    <w:rsid w:val="005A54B0"/>
    <w:rsid w:val="005A6A4B"/>
    <w:rsid w:val="005A74C6"/>
    <w:rsid w:val="005B1E6E"/>
    <w:rsid w:val="005B25EA"/>
    <w:rsid w:val="005B3858"/>
    <w:rsid w:val="005B5661"/>
    <w:rsid w:val="005C4884"/>
    <w:rsid w:val="005C4BDF"/>
    <w:rsid w:val="005C6CC4"/>
    <w:rsid w:val="005C6F03"/>
    <w:rsid w:val="005D00CE"/>
    <w:rsid w:val="005D5DA3"/>
    <w:rsid w:val="005D61CA"/>
    <w:rsid w:val="005E4340"/>
    <w:rsid w:val="005E66F7"/>
    <w:rsid w:val="005E68FC"/>
    <w:rsid w:val="005E69A0"/>
    <w:rsid w:val="005E7E0F"/>
    <w:rsid w:val="005F0087"/>
    <w:rsid w:val="005F24DD"/>
    <w:rsid w:val="005F62D8"/>
    <w:rsid w:val="005F7365"/>
    <w:rsid w:val="006025B0"/>
    <w:rsid w:val="006026DD"/>
    <w:rsid w:val="00605ABA"/>
    <w:rsid w:val="00610EE2"/>
    <w:rsid w:val="00612A03"/>
    <w:rsid w:val="006140AF"/>
    <w:rsid w:val="00620E9C"/>
    <w:rsid w:val="00621556"/>
    <w:rsid w:val="006275AA"/>
    <w:rsid w:val="0063151F"/>
    <w:rsid w:val="0063301A"/>
    <w:rsid w:val="00635047"/>
    <w:rsid w:val="00640D0B"/>
    <w:rsid w:val="00642EE8"/>
    <w:rsid w:val="00643244"/>
    <w:rsid w:val="00643E26"/>
    <w:rsid w:val="00655450"/>
    <w:rsid w:val="0066047C"/>
    <w:rsid w:val="00660647"/>
    <w:rsid w:val="00664F05"/>
    <w:rsid w:val="00665CFC"/>
    <w:rsid w:val="00667C8D"/>
    <w:rsid w:val="00670EF2"/>
    <w:rsid w:val="00672E2B"/>
    <w:rsid w:val="00673A1A"/>
    <w:rsid w:val="00680AB5"/>
    <w:rsid w:val="006810EA"/>
    <w:rsid w:val="00681EA5"/>
    <w:rsid w:val="00685906"/>
    <w:rsid w:val="00690426"/>
    <w:rsid w:val="00693D8B"/>
    <w:rsid w:val="006950E6"/>
    <w:rsid w:val="006A074A"/>
    <w:rsid w:val="006A2881"/>
    <w:rsid w:val="006A2C9E"/>
    <w:rsid w:val="006A6EE7"/>
    <w:rsid w:val="006B155C"/>
    <w:rsid w:val="006B2D5D"/>
    <w:rsid w:val="006B6BAB"/>
    <w:rsid w:val="006B7493"/>
    <w:rsid w:val="006D052E"/>
    <w:rsid w:val="006D4E4D"/>
    <w:rsid w:val="006D54F0"/>
    <w:rsid w:val="006D6340"/>
    <w:rsid w:val="006D6F4E"/>
    <w:rsid w:val="006E0145"/>
    <w:rsid w:val="006E1F23"/>
    <w:rsid w:val="006E668E"/>
    <w:rsid w:val="006F02DB"/>
    <w:rsid w:val="006F16BB"/>
    <w:rsid w:val="006F1748"/>
    <w:rsid w:val="006F342E"/>
    <w:rsid w:val="007014AA"/>
    <w:rsid w:val="00701DF1"/>
    <w:rsid w:val="00710E76"/>
    <w:rsid w:val="00714547"/>
    <w:rsid w:val="0071526D"/>
    <w:rsid w:val="00716133"/>
    <w:rsid w:val="00720396"/>
    <w:rsid w:val="0072228E"/>
    <w:rsid w:val="00723FAF"/>
    <w:rsid w:val="00724D1A"/>
    <w:rsid w:val="00725483"/>
    <w:rsid w:val="00725AC3"/>
    <w:rsid w:val="007277F4"/>
    <w:rsid w:val="00730A6C"/>
    <w:rsid w:val="00731C81"/>
    <w:rsid w:val="0073258C"/>
    <w:rsid w:val="007330D5"/>
    <w:rsid w:val="007373BE"/>
    <w:rsid w:val="0074026B"/>
    <w:rsid w:val="007403E3"/>
    <w:rsid w:val="00740841"/>
    <w:rsid w:val="00741A6A"/>
    <w:rsid w:val="007436AB"/>
    <w:rsid w:val="00744E85"/>
    <w:rsid w:val="00750239"/>
    <w:rsid w:val="00753E80"/>
    <w:rsid w:val="007541E5"/>
    <w:rsid w:val="00760A37"/>
    <w:rsid w:val="00761489"/>
    <w:rsid w:val="00766415"/>
    <w:rsid w:val="00766B2A"/>
    <w:rsid w:val="00770E54"/>
    <w:rsid w:val="00770FD4"/>
    <w:rsid w:val="00771AF5"/>
    <w:rsid w:val="00775196"/>
    <w:rsid w:val="00776E56"/>
    <w:rsid w:val="0078104F"/>
    <w:rsid w:val="007811ED"/>
    <w:rsid w:val="0078352C"/>
    <w:rsid w:val="00786C64"/>
    <w:rsid w:val="00787812"/>
    <w:rsid w:val="007926D5"/>
    <w:rsid w:val="007927FE"/>
    <w:rsid w:val="00793751"/>
    <w:rsid w:val="007A07A0"/>
    <w:rsid w:val="007A3A06"/>
    <w:rsid w:val="007A47AF"/>
    <w:rsid w:val="007A4A78"/>
    <w:rsid w:val="007A676B"/>
    <w:rsid w:val="007A6C77"/>
    <w:rsid w:val="007A7171"/>
    <w:rsid w:val="007B0C36"/>
    <w:rsid w:val="007B39CD"/>
    <w:rsid w:val="007B5C44"/>
    <w:rsid w:val="007B62DE"/>
    <w:rsid w:val="007C0CAF"/>
    <w:rsid w:val="007C1A82"/>
    <w:rsid w:val="007C5627"/>
    <w:rsid w:val="007C66B4"/>
    <w:rsid w:val="007C7811"/>
    <w:rsid w:val="007D0DA1"/>
    <w:rsid w:val="007D1D74"/>
    <w:rsid w:val="007D349B"/>
    <w:rsid w:val="007D4246"/>
    <w:rsid w:val="007D7615"/>
    <w:rsid w:val="007E7A1E"/>
    <w:rsid w:val="00802089"/>
    <w:rsid w:val="00811D9B"/>
    <w:rsid w:val="00813435"/>
    <w:rsid w:val="008151B0"/>
    <w:rsid w:val="00816BB8"/>
    <w:rsid w:val="00820928"/>
    <w:rsid w:val="00820B9D"/>
    <w:rsid w:val="008217D3"/>
    <w:rsid w:val="00822678"/>
    <w:rsid w:val="008226E0"/>
    <w:rsid w:val="00823A82"/>
    <w:rsid w:val="00823CCE"/>
    <w:rsid w:val="00826B78"/>
    <w:rsid w:val="00831C58"/>
    <w:rsid w:val="00835B0E"/>
    <w:rsid w:val="00842839"/>
    <w:rsid w:val="00842D3B"/>
    <w:rsid w:val="008455CE"/>
    <w:rsid w:val="00853AD3"/>
    <w:rsid w:val="00855987"/>
    <w:rsid w:val="008605DF"/>
    <w:rsid w:val="00862135"/>
    <w:rsid w:val="0086554E"/>
    <w:rsid w:val="00865D78"/>
    <w:rsid w:val="00871A80"/>
    <w:rsid w:val="008740C8"/>
    <w:rsid w:val="00894BA5"/>
    <w:rsid w:val="00895379"/>
    <w:rsid w:val="00896602"/>
    <w:rsid w:val="00897D0C"/>
    <w:rsid w:val="008A6346"/>
    <w:rsid w:val="008A6EC7"/>
    <w:rsid w:val="008B04B0"/>
    <w:rsid w:val="008B089C"/>
    <w:rsid w:val="008B0948"/>
    <w:rsid w:val="008B1C7E"/>
    <w:rsid w:val="008B32E4"/>
    <w:rsid w:val="008B4A73"/>
    <w:rsid w:val="008B595E"/>
    <w:rsid w:val="008B5D33"/>
    <w:rsid w:val="008B691C"/>
    <w:rsid w:val="008B7097"/>
    <w:rsid w:val="008B77CD"/>
    <w:rsid w:val="008C4399"/>
    <w:rsid w:val="008C709E"/>
    <w:rsid w:val="008C73B9"/>
    <w:rsid w:val="008D2B28"/>
    <w:rsid w:val="008D37A9"/>
    <w:rsid w:val="008D49C1"/>
    <w:rsid w:val="008D5197"/>
    <w:rsid w:val="008E34DF"/>
    <w:rsid w:val="008E43DE"/>
    <w:rsid w:val="008E5F38"/>
    <w:rsid w:val="008E6A5B"/>
    <w:rsid w:val="008F03E1"/>
    <w:rsid w:val="008F0418"/>
    <w:rsid w:val="008F0FFF"/>
    <w:rsid w:val="008F1F88"/>
    <w:rsid w:val="008F377B"/>
    <w:rsid w:val="008F5120"/>
    <w:rsid w:val="009004BB"/>
    <w:rsid w:val="009020DF"/>
    <w:rsid w:val="00906F33"/>
    <w:rsid w:val="009131D1"/>
    <w:rsid w:val="00913408"/>
    <w:rsid w:val="0091558D"/>
    <w:rsid w:val="00915A79"/>
    <w:rsid w:val="00920BA6"/>
    <w:rsid w:val="00920BAA"/>
    <w:rsid w:val="00922DB4"/>
    <w:rsid w:val="009253D1"/>
    <w:rsid w:val="00925885"/>
    <w:rsid w:val="00926D1B"/>
    <w:rsid w:val="009366FE"/>
    <w:rsid w:val="009371C1"/>
    <w:rsid w:val="00937389"/>
    <w:rsid w:val="00937F38"/>
    <w:rsid w:val="009418E2"/>
    <w:rsid w:val="00944B63"/>
    <w:rsid w:val="00944DBC"/>
    <w:rsid w:val="00945458"/>
    <w:rsid w:val="009465DA"/>
    <w:rsid w:val="00951024"/>
    <w:rsid w:val="00951AD9"/>
    <w:rsid w:val="00951C3D"/>
    <w:rsid w:val="009555AB"/>
    <w:rsid w:val="00955B01"/>
    <w:rsid w:val="00963030"/>
    <w:rsid w:val="00965E52"/>
    <w:rsid w:val="009677E4"/>
    <w:rsid w:val="009678FB"/>
    <w:rsid w:val="00967B37"/>
    <w:rsid w:val="009754C8"/>
    <w:rsid w:val="0097693C"/>
    <w:rsid w:val="00977F04"/>
    <w:rsid w:val="00983D79"/>
    <w:rsid w:val="00984E9C"/>
    <w:rsid w:val="00986E7D"/>
    <w:rsid w:val="00991308"/>
    <w:rsid w:val="00991EF4"/>
    <w:rsid w:val="009929DD"/>
    <w:rsid w:val="00992DAE"/>
    <w:rsid w:val="00995BE9"/>
    <w:rsid w:val="00995C5F"/>
    <w:rsid w:val="009A182F"/>
    <w:rsid w:val="009A1D6E"/>
    <w:rsid w:val="009A2F40"/>
    <w:rsid w:val="009A712C"/>
    <w:rsid w:val="009B15A8"/>
    <w:rsid w:val="009B2200"/>
    <w:rsid w:val="009B2DD4"/>
    <w:rsid w:val="009B6B98"/>
    <w:rsid w:val="009B6DF7"/>
    <w:rsid w:val="009B7A9F"/>
    <w:rsid w:val="009C0C5C"/>
    <w:rsid w:val="009C1E00"/>
    <w:rsid w:val="009C38D1"/>
    <w:rsid w:val="009C3A5C"/>
    <w:rsid w:val="009C48C1"/>
    <w:rsid w:val="009C4B7D"/>
    <w:rsid w:val="009C6BF9"/>
    <w:rsid w:val="009C7E0D"/>
    <w:rsid w:val="009C7F79"/>
    <w:rsid w:val="009D0F19"/>
    <w:rsid w:val="009D2194"/>
    <w:rsid w:val="009E4645"/>
    <w:rsid w:val="009E5766"/>
    <w:rsid w:val="009E583C"/>
    <w:rsid w:val="009E58E3"/>
    <w:rsid w:val="009E63A9"/>
    <w:rsid w:val="009F10B0"/>
    <w:rsid w:val="009F2786"/>
    <w:rsid w:val="009F2CD3"/>
    <w:rsid w:val="009F301B"/>
    <w:rsid w:val="009F3853"/>
    <w:rsid w:val="009F4394"/>
    <w:rsid w:val="009F5DAB"/>
    <w:rsid w:val="009F6BA7"/>
    <w:rsid w:val="009F711E"/>
    <w:rsid w:val="00A017A7"/>
    <w:rsid w:val="00A02DAE"/>
    <w:rsid w:val="00A10F1A"/>
    <w:rsid w:val="00A12C7A"/>
    <w:rsid w:val="00A23142"/>
    <w:rsid w:val="00A23268"/>
    <w:rsid w:val="00A23422"/>
    <w:rsid w:val="00A2456C"/>
    <w:rsid w:val="00A254F9"/>
    <w:rsid w:val="00A30566"/>
    <w:rsid w:val="00A408C4"/>
    <w:rsid w:val="00A42672"/>
    <w:rsid w:val="00A43547"/>
    <w:rsid w:val="00A45812"/>
    <w:rsid w:val="00A469E1"/>
    <w:rsid w:val="00A46FE2"/>
    <w:rsid w:val="00A502ED"/>
    <w:rsid w:val="00A52446"/>
    <w:rsid w:val="00A5420F"/>
    <w:rsid w:val="00A561EE"/>
    <w:rsid w:val="00A614B4"/>
    <w:rsid w:val="00A617EE"/>
    <w:rsid w:val="00A63ECC"/>
    <w:rsid w:val="00A71B5A"/>
    <w:rsid w:val="00A83160"/>
    <w:rsid w:val="00A86492"/>
    <w:rsid w:val="00A86692"/>
    <w:rsid w:val="00A9085D"/>
    <w:rsid w:val="00A915E2"/>
    <w:rsid w:val="00A95251"/>
    <w:rsid w:val="00A95621"/>
    <w:rsid w:val="00AA24C7"/>
    <w:rsid w:val="00AA5048"/>
    <w:rsid w:val="00AA50EA"/>
    <w:rsid w:val="00AA70C3"/>
    <w:rsid w:val="00AB2FDC"/>
    <w:rsid w:val="00AB329E"/>
    <w:rsid w:val="00AB61C5"/>
    <w:rsid w:val="00AC1A40"/>
    <w:rsid w:val="00AC74A2"/>
    <w:rsid w:val="00AD4F9F"/>
    <w:rsid w:val="00AD65C9"/>
    <w:rsid w:val="00AE30EA"/>
    <w:rsid w:val="00AE3C16"/>
    <w:rsid w:val="00AE62DA"/>
    <w:rsid w:val="00AF46DB"/>
    <w:rsid w:val="00AF5538"/>
    <w:rsid w:val="00AF68CC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418B"/>
    <w:rsid w:val="00B17260"/>
    <w:rsid w:val="00B17EA8"/>
    <w:rsid w:val="00B21A7C"/>
    <w:rsid w:val="00B21F32"/>
    <w:rsid w:val="00B26CA7"/>
    <w:rsid w:val="00B26E7A"/>
    <w:rsid w:val="00B27711"/>
    <w:rsid w:val="00B27B2F"/>
    <w:rsid w:val="00B3049D"/>
    <w:rsid w:val="00B3297C"/>
    <w:rsid w:val="00B3566D"/>
    <w:rsid w:val="00B37FBA"/>
    <w:rsid w:val="00B4197C"/>
    <w:rsid w:val="00B43655"/>
    <w:rsid w:val="00B459F4"/>
    <w:rsid w:val="00B51274"/>
    <w:rsid w:val="00B5262A"/>
    <w:rsid w:val="00B5457B"/>
    <w:rsid w:val="00B57C8A"/>
    <w:rsid w:val="00B57D74"/>
    <w:rsid w:val="00B63BB5"/>
    <w:rsid w:val="00B64C12"/>
    <w:rsid w:val="00B671FB"/>
    <w:rsid w:val="00B67679"/>
    <w:rsid w:val="00B67934"/>
    <w:rsid w:val="00B67D6B"/>
    <w:rsid w:val="00B7064D"/>
    <w:rsid w:val="00B74C25"/>
    <w:rsid w:val="00B763A6"/>
    <w:rsid w:val="00B76E82"/>
    <w:rsid w:val="00B81134"/>
    <w:rsid w:val="00B81445"/>
    <w:rsid w:val="00B81EA3"/>
    <w:rsid w:val="00B83389"/>
    <w:rsid w:val="00B837DE"/>
    <w:rsid w:val="00B85122"/>
    <w:rsid w:val="00B856DC"/>
    <w:rsid w:val="00B900CF"/>
    <w:rsid w:val="00B913AD"/>
    <w:rsid w:val="00B94248"/>
    <w:rsid w:val="00B94B25"/>
    <w:rsid w:val="00B9773F"/>
    <w:rsid w:val="00BA0C91"/>
    <w:rsid w:val="00BA2187"/>
    <w:rsid w:val="00BA2E39"/>
    <w:rsid w:val="00BA3134"/>
    <w:rsid w:val="00BA7019"/>
    <w:rsid w:val="00BB26C4"/>
    <w:rsid w:val="00BC00F8"/>
    <w:rsid w:val="00BC12E2"/>
    <w:rsid w:val="00BC4B57"/>
    <w:rsid w:val="00BC7A39"/>
    <w:rsid w:val="00BD0AF4"/>
    <w:rsid w:val="00BD17B2"/>
    <w:rsid w:val="00BD1F19"/>
    <w:rsid w:val="00BD4477"/>
    <w:rsid w:val="00BD54CF"/>
    <w:rsid w:val="00BD6F87"/>
    <w:rsid w:val="00BE2725"/>
    <w:rsid w:val="00BE2AE9"/>
    <w:rsid w:val="00BE45B8"/>
    <w:rsid w:val="00BF0D1E"/>
    <w:rsid w:val="00BF127D"/>
    <w:rsid w:val="00BF48C9"/>
    <w:rsid w:val="00BF6918"/>
    <w:rsid w:val="00BF7AEB"/>
    <w:rsid w:val="00C001BC"/>
    <w:rsid w:val="00C05334"/>
    <w:rsid w:val="00C10A3C"/>
    <w:rsid w:val="00C12EB6"/>
    <w:rsid w:val="00C16DE3"/>
    <w:rsid w:val="00C23CFD"/>
    <w:rsid w:val="00C328E1"/>
    <w:rsid w:val="00C32D61"/>
    <w:rsid w:val="00C32F5A"/>
    <w:rsid w:val="00C35626"/>
    <w:rsid w:val="00C35BB1"/>
    <w:rsid w:val="00C3752D"/>
    <w:rsid w:val="00C45429"/>
    <w:rsid w:val="00C45FF5"/>
    <w:rsid w:val="00C4788F"/>
    <w:rsid w:val="00C51043"/>
    <w:rsid w:val="00C51F97"/>
    <w:rsid w:val="00C533FD"/>
    <w:rsid w:val="00C5370A"/>
    <w:rsid w:val="00C64AD7"/>
    <w:rsid w:val="00C65554"/>
    <w:rsid w:val="00C67599"/>
    <w:rsid w:val="00C709FC"/>
    <w:rsid w:val="00C71050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97B"/>
    <w:rsid w:val="00C82B7D"/>
    <w:rsid w:val="00C8304F"/>
    <w:rsid w:val="00C8425B"/>
    <w:rsid w:val="00C842EE"/>
    <w:rsid w:val="00C86EB1"/>
    <w:rsid w:val="00C900A6"/>
    <w:rsid w:val="00C9466F"/>
    <w:rsid w:val="00C956EA"/>
    <w:rsid w:val="00C96807"/>
    <w:rsid w:val="00CA12F7"/>
    <w:rsid w:val="00CA227B"/>
    <w:rsid w:val="00CA2C67"/>
    <w:rsid w:val="00CA2D78"/>
    <w:rsid w:val="00CA5F36"/>
    <w:rsid w:val="00CB4213"/>
    <w:rsid w:val="00CB5DDA"/>
    <w:rsid w:val="00CC26EC"/>
    <w:rsid w:val="00CC3362"/>
    <w:rsid w:val="00CC61C4"/>
    <w:rsid w:val="00CD1898"/>
    <w:rsid w:val="00CD5B3F"/>
    <w:rsid w:val="00CF1C95"/>
    <w:rsid w:val="00CF1CE8"/>
    <w:rsid w:val="00CF5DE8"/>
    <w:rsid w:val="00CF70BA"/>
    <w:rsid w:val="00D00DC7"/>
    <w:rsid w:val="00D026EB"/>
    <w:rsid w:val="00D026EE"/>
    <w:rsid w:val="00D0326F"/>
    <w:rsid w:val="00D04BA2"/>
    <w:rsid w:val="00D0500E"/>
    <w:rsid w:val="00D05176"/>
    <w:rsid w:val="00D133E8"/>
    <w:rsid w:val="00D153EF"/>
    <w:rsid w:val="00D15D55"/>
    <w:rsid w:val="00D17D88"/>
    <w:rsid w:val="00D22E94"/>
    <w:rsid w:val="00D2496B"/>
    <w:rsid w:val="00D25AEE"/>
    <w:rsid w:val="00D31502"/>
    <w:rsid w:val="00D329C7"/>
    <w:rsid w:val="00D367B9"/>
    <w:rsid w:val="00D37FC7"/>
    <w:rsid w:val="00D43A6F"/>
    <w:rsid w:val="00D476DF"/>
    <w:rsid w:val="00D554EA"/>
    <w:rsid w:val="00D55B37"/>
    <w:rsid w:val="00D568E6"/>
    <w:rsid w:val="00D61636"/>
    <w:rsid w:val="00D63226"/>
    <w:rsid w:val="00D63C84"/>
    <w:rsid w:val="00D63EDA"/>
    <w:rsid w:val="00D6593D"/>
    <w:rsid w:val="00D679F0"/>
    <w:rsid w:val="00D74A5B"/>
    <w:rsid w:val="00D75324"/>
    <w:rsid w:val="00D77210"/>
    <w:rsid w:val="00D77BA2"/>
    <w:rsid w:val="00D90A82"/>
    <w:rsid w:val="00D91F09"/>
    <w:rsid w:val="00D9376B"/>
    <w:rsid w:val="00D96A4F"/>
    <w:rsid w:val="00DA617C"/>
    <w:rsid w:val="00DB1681"/>
    <w:rsid w:val="00DB37E8"/>
    <w:rsid w:val="00DB4239"/>
    <w:rsid w:val="00DB46F2"/>
    <w:rsid w:val="00DB4B79"/>
    <w:rsid w:val="00DB63B3"/>
    <w:rsid w:val="00DB7784"/>
    <w:rsid w:val="00DC1D2E"/>
    <w:rsid w:val="00DC2B89"/>
    <w:rsid w:val="00DC3249"/>
    <w:rsid w:val="00DC5527"/>
    <w:rsid w:val="00DC59A4"/>
    <w:rsid w:val="00DC63BA"/>
    <w:rsid w:val="00DC7E88"/>
    <w:rsid w:val="00DD0EC9"/>
    <w:rsid w:val="00DD477D"/>
    <w:rsid w:val="00DD6077"/>
    <w:rsid w:val="00DD6BA9"/>
    <w:rsid w:val="00DD7C0B"/>
    <w:rsid w:val="00DE48D4"/>
    <w:rsid w:val="00DE580A"/>
    <w:rsid w:val="00DE6445"/>
    <w:rsid w:val="00DE6F7E"/>
    <w:rsid w:val="00DF2EAD"/>
    <w:rsid w:val="00DF3EDE"/>
    <w:rsid w:val="00E011C2"/>
    <w:rsid w:val="00E07A1F"/>
    <w:rsid w:val="00E104B8"/>
    <w:rsid w:val="00E111D5"/>
    <w:rsid w:val="00E114F5"/>
    <w:rsid w:val="00E12F16"/>
    <w:rsid w:val="00E133A1"/>
    <w:rsid w:val="00E153C6"/>
    <w:rsid w:val="00E15E2F"/>
    <w:rsid w:val="00E16515"/>
    <w:rsid w:val="00E24504"/>
    <w:rsid w:val="00E26E9B"/>
    <w:rsid w:val="00E270EA"/>
    <w:rsid w:val="00E305A3"/>
    <w:rsid w:val="00E30D68"/>
    <w:rsid w:val="00E30DA7"/>
    <w:rsid w:val="00E33B5E"/>
    <w:rsid w:val="00E3516B"/>
    <w:rsid w:val="00E356D6"/>
    <w:rsid w:val="00E36A7A"/>
    <w:rsid w:val="00E423EC"/>
    <w:rsid w:val="00E50A71"/>
    <w:rsid w:val="00E52FEB"/>
    <w:rsid w:val="00E534A4"/>
    <w:rsid w:val="00E54499"/>
    <w:rsid w:val="00E544F3"/>
    <w:rsid w:val="00E5634C"/>
    <w:rsid w:val="00E6025D"/>
    <w:rsid w:val="00E6098E"/>
    <w:rsid w:val="00E6191A"/>
    <w:rsid w:val="00E7089C"/>
    <w:rsid w:val="00E71613"/>
    <w:rsid w:val="00E71C8A"/>
    <w:rsid w:val="00E7298E"/>
    <w:rsid w:val="00E73FB6"/>
    <w:rsid w:val="00E74904"/>
    <w:rsid w:val="00E813DC"/>
    <w:rsid w:val="00E826F4"/>
    <w:rsid w:val="00E8304A"/>
    <w:rsid w:val="00E832C6"/>
    <w:rsid w:val="00E8570A"/>
    <w:rsid w:val="00E85814"/>
    <w:rsid w:val="00E902E3"/>
    <w:rsid w:val="00E90BAF"/>
    <w:rsid w:val="00E95108"/>
    <w:rsid w:val="00E95696"/>
    <w:rsid w:val="00E96DEA"/>
    <w:rsid w:val="00EA165B"/>
    <w:rsid w:val="00EA2FFA"/>
    <w:rsid w:val="00EA718A"/>
    <w:rsid w:val="00EC1B0B"/>
    <w:rsid w:val="00EC1D2A"/>
    <w:rsid w:val="00EC3710"/>
    <w:rsid w:val="00ED13D3"/>
    <w:rsid w:val="00ED4460"/>
    <w:rsid w:val="00ED6F8A"/>
    <w:rsid w:val="00EE6671"/>
    <w:rsid w:val="00EF039B"/>
    <w:rsid w:val="00EF248F"/>
    <w:rsid w:val="00EF44A3"/>
    <w:rsid w:val="00EF66C2"/>
    <w:rsid w:val="00EF6A35"/>
    <w:rsid w:val="00F00F94"/>
    <w:rsid w:val="00F06240"/>
    <w:rsid w:val="00F139DA"/>
    <w:rsid w:val="00F13CF0"/>
    <w:rsid w:val="00F163D5"/>
    <w:rsid w:val="00F16EC6"/>
    <w:rsid w:val="00F172F8"/>
    <w:rsid w:val="00F20B57"/>
    <w:rsid w:val="00F22EBB"/>
    <w:rsid w:val="00F23445"/>
    <w:rsid w:val="00F25FAE"/>
    <w:rsid w:val="00F27C1A"/>
    <w:rsid w:val="00F27E55"/>
    <w:rsid w:val="00F30334"/>
    <w:rsid w:val="00F31D65"/>
    <w:rsid w:val="00F33399"/>
    <w:rsid w:val="00F34108"/>
    <w:rsid w:val="00F34757"/>
    <w:rsid w:val="00F36309"/>
    <w:rsid w:val="00F44281"/>
    <w:rsid w:val="00F540D7"/>
    <w:rsid w:val="00F54D35"/>
    <w:rsid w:val="00F57732"/>
    <w:rsid w:val="00F60FD1"/>
    <w:rsid w:val="00F644F3"/>
    <w:rsid w:val="00F67EE0"/>
    <w:rsid w:val="00F706E0"/>
    <w:rsid w:val="00F71A53"/>
    <w:rsid w:val="00F73129"/>
    <w:rsid w:val="00F77EF5"/>
    <w:rsid w:val="00F81B6B"/>
    <w:rsid w:val="00F83196"/>
    <w:rsid w:val="00F83818"/>
    <w:rsid w:val="00F842B7"/>
    <w:rsid w:val="00F85D71"/>
    <w:rsid w:val="00F8731C"/>
    <w:rsid w:val="00F94C02"/>
    <w:rsid w:val="00F95C4C"/>
    <w:rsid w:val="00FA41EC"/>
    <w:rsid w:val="00FA6405"/>
    <w:rsid w:val="00FB371C"/>
    <w:rsid w:val="00FB4229"/>
    <w:rsid w:val="00FB54C5"/>
    <w:rsid w:val="00FB6CD0"/>
    <w:rsid w:val="00FC13A3"/>
    <w:rsid w:val="00FC570B"/>
    <w:rsid w:val="00FC5D1E"/>
    <w:rsid w:val="00FD1406"/>
    <w:rsid w:val="00FD446D"/>
    <w:rsid w:val="00FD5A57"/>
    <w:rsid w:val="00FE0E49"/>
    <w:rsid w:val="00FE37A1"/>
    <w:rsid w:val="00FE7800"/>
    <w:rsid w:val="00FF1CCD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1F5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F8731C"/>
    <w:rPr>
      <w:sz w:val="24"/>
      <w:szCs w:val="24"/>
      <w:lang w:eastAsia="en-US"/>
    </w:rPr>
  </w:style>
  <w:style w:type="paragraph" w:styleId="1">
    <w:name w:val="heading 1"/>
    <w:basedOn w:val="a1"/>
    <w:next w:val="a1"/>
    <w:link w:val="10"/>
    <w:rsid w:val="00C96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nhideWhenUsed/>
    <w:rsid w:val="00C968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nhideWhenUsed/>
    <w:rsid w:val="00C968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1">
    <w:name w:val="heading 4"/>
    <w:basedOn w:val="a1"/>
    <w:next w:val="a1"/>
    <w:link w:val="42"/>
    <w:unhideWhenUsed/>
    <w:rsid w:val="00C968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link w:val="52"/>
    <w:unhideWhenUsed/>
    <w:rsid w:val="00C968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rsid w:val="00C9680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nhideWhenUsed/>
    <w:rsid w:val="00C96807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nhideWhenUsed/>
    <w:rsid w:val="00C96807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nhideWhenUsed/>
    <w:rsid w:val="00C968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C96807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nhideWhenUsed/>
    <w:rsid w:val="00C96807"/>
    <w:pPr>
      <w:tabs>
        <w:tab w:val="center" w:pos="4677"/>
        <w:tab w:val="right" w:pos="9355"/>
      </w:tabs>
    </w:pPr>
  </w:style>
  <w:style w:type="paragraph" w:styleId="53">
    <w:name w:val="toc 5"/>
    <w:basedOn w:val="a1"/>
    <w:next w:val="a1"/>
    <w:autoRedefine/>
    <w:uiPriority w:val="39"/>
    <w:rsid w:val="00F23445"/>
    <w:pPr>
      <w:tabs>
        <w:tab w:val="right" w:leader="dot" w:pos="9923"/>
      </w:tabs>
      <w:ind w:firstLine="1134"/>
    </w:pPr>
  </w:style>
  <w:style w:type="character" w:styleId="a9">
    <w:name w:val="page number"/>
    <w:basedOn w:val="a2"/>
    <w:semiHidden/>
    <w:rsid w:val="00C96807"/>
  </w:style>
  <w:style w:type="character" w:customStyle="1" w:styleId="10">
    <w:name w:val="Заголовок 1 Знак"/>
    <w:link w:val="1"/>
    <w:uiPriority w:val="9"/>
    <w:rsid w:val="00C9680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aa">
    <w:name w:val="Normal Indent"/>
    <w:basedOn w:val="a1"/>
    <w:semiHidden/>
    <w:rsid w:val="00C96807"/>
    <w:pPr>
      <w:ind w:left="708"/>
    </w:pPr>
  </w:style>
  <w:style w:type="paragraph" w:styleId="a0">
    <w:name w:val="List Bullet"/>
    <w:basedOn w:val="a1"/>
    <w:autoRedefine/>
    <w:semiHidden/>
    <w:rsid w:val="00C96807"/>
    <w:pPr>
      <w:numPr>
        <w:numId w:val="3"/>
      </w:numPr>
      <w:tabs>
        <w:tab w:val="clear" w:pos="360"/>
        <w:tab w:val="num" w:pos="-360"/>
      </w:tabs>
    </w:pPr>
  </w:style>
  <w:style w:type="character" w:customStyle="1" w:styleId="ab">
    <w:name w:val="Основной текст с отступом Знак"/>
    <w:link w:val="ac"/>
    <w:semiHidden/>
    <w:rsid w:val="007330D5"/>
    <w:rPr>
      <w:sz w:val="24"/>
      <w:szCs w:val="24"/>
      <w:lang w:eastAsia="en-US"/>
    </w:rPr>
  </w:style>
  <w:style w:type="character" w:customStyle="1" w:styleId="a6">
    <w:name w:val="Верхний колонтитул Знак"/>
    <w:link w:val="a5"/>
    <w:rsid w:val="00C96807"/>
    <w:rPr>
      <w:sz w:val="24"/>
      <w:szCs w:val="24"/>
      <w:lang w:eastAsia="en-US"/>
    </w:rPr>
  </w:style>
  <w:style w:type="character" w:customStyle="1" w:styleId="ad">
    <w:name w:val="Основной текст Знак"/>
    <w:link w:val="ae"/>
    <w:semiHidden/>
    <w:rsid w:val="007330D5"/>
    <w:rPr>
      <w:sz w:val="24"/>
      <w:szCs w:val="24"/>
      <w:lang w:eastAsia="en-US"/>
    </w:rPr>
  </w:style>
  <w:style w:type="character" w:styleId="af">
    <w:name w:val="Hyperlink"/>
    <w:uiPriority w:val="99"/>
    <w:unhideWhenUsed/>
    <w:rsid w:val="00C96807"/>
    <w:rPr>
      <w:color w:val="0000FF"/>
      <w:u w:val="single"/>
    </w:rPr>
  </w:style>
  <w:style w:type="paragraph" w:styleId="af0">
    <w:name w:val="Date"/>
    <w:basedOn w:val="a1"/>
    <w:next w:val="a1"/>
    <w:semiHidden/>
    <w:rsid w:val="00C96807"/>
  </w:style>
  <w:style w:type="paragraph" w:styleId="af1">
    <w:name w:val="Note Heading"/>
    <w:basedOn w:val="a1"/>
    <w:next w:val="a1"/>
    <w:semiHidden/>
    <w:rsid w:val="00C96807"/>
  </w:style>
  <w:style w:type="character" w:styleId="HTML">
    <w:name w:val="HTML Keyboard"/>
    <w:semiHidden/>
    <w:rsid w:val="00C96807"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sid w:val="00C96807"/>
    <w:rPr>
      <w:rFonts w:ascii="Courier New" w:hAnsi="Courier New" w:cs="Courier New"/>
      <w:sz w:val="20"/>
      <w:szCs w:val="20"/>
    </w:rPr>
  </w:style>
  <w:style w:type="paragraph" w:styleId="ae">
    <w:name w:val="Body Text"/>
    <w:basedOn w:val="a1"/>
    <w:link w:val="ad"/>
    <w:semiHidden/>
    <w:rsid w:val="00C96807"/>
    <w:pPr>
      <w:spacing w:after="120"/>
    </w:pPr>
  </w:style>
  <w:style w:type="paragraph" w:styleId="ac">
    <w:name w:val="Body Text Indent"/>
    <w:basedOn w:val="a1"/>
    <w:link w:val="ab"/>
    <w:semiHidden/>
    <w:rsid w:val="00C96807"/>
    <w:pPr>
      <w:spacing w:after="120"/>
      <w:ind w:left="283"/>
    </w:pPr>
  </w:style>
  <w:style w:type="paragraph" w:styleId="20">
    <w:name w:val="List Bullet 2"/>
    <w:basedOn w:val="a1"/>
    <w:semiHidden/>
    <w:rsid w:val="00C96807"/>
    <w:pPr>
      <w:numPr>
        <w:numId w:val="4"/>
      </w:numPr>
    </w:pPr>
  </w:style>
  <w:style w:type="paragraph" w:styleId="30">
    <w:name w:val="List Bullet 3"/>
    <w:basedOn w:val="a1"/>
    <w:semiHidden/>
    <w:rsid w:val="00C96807"/>
    <w:pPr>
      <w:numPr>
        <w:numId w:val="5"/>
      </w:numPr>
    </w:pPr>
  </w:style>
  <w:style w:type="paragraph" w:styleId="40">
    <w:name w:val="List Bullet 4"/>
    <w:basedOn w:val="a1"/>
    <w:semiHidden/>
    <w:rsid w:val="00C96807"/>
    <w:pPr>
      <w:numPr>
        <w:numId w:val="6"/>
      </w:numPr>
    </w:pPr>
  </w:style>
  <w:style w:type="paragraph" w:styleId="50">
    <w:name w:val="List Bullet 5"/>
    <w:basedOn w:val="a1"/>
    <w:semiHidden/>
    <w:rsid w:val="00C96807"/>
    <w:pPr>
      <w:numPr>
        <w:numId w:val="7"/>
      </w:numPr>
    </w:pPr>
  </w:style>
  <w:style w:type="paragraph" w:styleId="af2">
    <w:name w:val="Title"/>
    <w:basedOn w:val="a1"/>
    <w:next w:val="a1"/>
    <w:link w:val="af3"/>
    <w:rsid w:val="00C968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af4">
    <w:name w:val="line number"/>
    <w:basedOn w:val="a2"/>
    <w:semiHidden/>
    <w:rsid w:val="00C96807"/>
  </w:style>
  <w:style w:type="paragraph" w:styleId="a">
    <w:name w:val="List Number"/>
    <w:basedOn w:val="a1"/>
    <w:semiHidden/>
    <w:rsid w:val="00C96807"/>
    <w:pPr>
      <w:numPr>
        <w:numId w:val="8"/>
      </w:numPr>
    </w:pPr>
  </w:style>
  <w:style w:type="paragraph" w:styleId="2">
    <w:name w:val="List Number 2"/>
    <w:basedOn w:val="a1"/>
    <w:semiHidden/>
    <w:rsid w:val="00C96807"/>
    <w:pPr>
      <w:numPr>
        <w:numId w:val="9"/>
      </w:numPr>
    </w:pPr>
  </w:style>
  <w:style w:type="paragraph" w:styleId="3">
    <w:name w:val="List Number 3"/>
    <w:basedOn w:val="a1"/>
    <w:semiHidden/>
    <w:rsid w:val="00C96807"/>
    <w:pPr>
      <w:numPr>
        <w:numId w:val="10"/>
      </w:numPr>
    </w:pPr>
  </w:style>
  <w:style w:type="paragraph" w:styleId="4">
    <w:name w:val="List Number 4"/>
    <w:basedOn w:val="a1"/>
    <w:semiHidden/>
    <w:rsid w:val="00C96807"/>
    <w:pPr>
      <w:numPr>
        <w:numId w:val="11"/>
      </w:numPr>
    </w:pPr>
  </w:style>
  <w:style w:type="paragraph" w:styleId="5">
    <w:name w:val="List Number 5"/>
    <w:basedOn w:val="a1"/>
    <w:semiHidden/>
    <w:rsid w:val="00C96807"/>
    <w:pPr>
      <w:numPr>
        <w:numId w:val="12"/>
      </w:numPr>
    </w:pPr>
  </w:style>
  <w:style w:type="character" w:styleId="HTML1">
    <w:name w:val="HTML Sample"/>
    <w:semiHidden/>
    <w:rsid w:val="00C96807"/>
    <w:rPr>
      <w:rFonts w:ascii="Courier New" w:hAnsi="Courier New" w:cs="Courier New"/>
    </w:rPr>
  </w:style>
  <w:style w:type="paragraph" w:styleId="23">
    <w:name w:val="envelope return"/>
    <w:basedOn w:val="a1"/>
    <w:semiHidden/>
    <w:rsid w:val="00C96807"/>
    <w:rPr>
      <w:rFonts w:ascii="Arial" w:hAnsi="Arial" w:cs="Arial"/>
      <w:sz w:val="20"/>
      <w:szCs w:val="20"/>
      <w:lang w:eastAsia="ru-RU"/>
    </w:rPr>
  </w:style>
  <w:style w:type="paragraph" w:styleId="af5">
    <w:name w:val="Normal (Web)"/>
    <w:basedOn w:val="a1"/>
    <w:semiHidden/>
    <w:rsid w:val="00C96807"/>
  </w:style>
  <w:style w:type="character" w:styleId="HTML2">
    <w:name w:val="HTML Definition"/>
    <w:semiHidden/>
    <w:rsid w:val="00C96807"/>
    <w:rPr>
      <w:i/>
      <w:iCs/>
    </w:rPr>
  </w:style>
  <w:style w:type="paragraph" w:styleId="24">
    <w:name w:val="Body Text 2"/>
    <w:basedOn w:val="a1"/>
    <w:semiHidden/>
    <w:rsid w:val="00C96807"/>
    <w:pPr>
      <w:spacing w:after="120" w:line="480" w:lineRule="auto"/>
    </w:pPr>
  </w:style>
  <w:style w:type="paragraph" w:styleId="33">
    <w:name w:val="Body Text 3"/>
    <w:basedOn w:val="a1"/>
    <w:semiHidden/>
    <w:rsid w:val="00C96807"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rsid w:val="00C96807"/>
    <w:pPr>
      <w:spacing w:after="120" w:line="480" w:lineRule="auto"/>
      <w:ind w:left="283"/>
    </w:pPr>
  </w:style>
  <w:style w:type="paragraph" w:styleId="34">
    <w:name w:val="Body Text Indent 3"/>
    <w:basedOn w:val="a1"/>
    <w:semiHidden/>
    <w:rsid w:val="00C96807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C96807"/>
    <w:rPr>
      <w:i/>
      <w:iCs/>
    </w:rPr>
  </w:style>
  <w:style w:type="character" w:styleId="HTML4">
    <w:name w:val="HTML Typewriter"/>
    <w:semiHidden/>
    <w:rsid w:val="00C96807"/>
    <w:rPr>
      <w:rFonts w:ascii="Courier New" w:hAnsi="Courier New" w:cs="Courier New"/>
      <w:sz w:val="20"/>
      <w:szCs w:val="20"/>
    </w:rPr>
  </w:style>
  <w:style w:type="paragraph" w:styleId="af6">
    <w:name w:val="Signature"/>
    <w:basedOn w:val="a1"/>
    <w:semiHidden/>
    <w:rsid w:val="00C96807"/>
    <w:pPr>
      <w:ind w:left="4252"/>
    </w:pPr>
  </w:style>
  <w:style w:type="paragraph" w:styleId="af7">
    <w:name w:val="List Continue"/>
    <w:basedOn w:val="a1"/>
    <w:semiHidden/>
    <w:rsid w:val="00C96807"/>
    <w:pPr>
      <w:spacing w:after="120"/>
      <w:ind w:left="283"/>
    </w:pPr>
  </w:style>
  <w:style w:type="paragraph" w:styleId="26">
    <w:name w:val="List Continue 2"/>
    <w:basedOn w:val="a1"/>
    <w:semiHidden/>
    <w:rsid w:val="00C96807"/>
    <w:pPr>
      <w:spacing w:after="120"/>
      <w:ind w:left="566"/>
    </w:pPr>
  </w:style>
  <w:style w:type="paragraph" w:styleId="35">
    <w:name w:val="List Continue 3"/>
    <w:basedOn w:val="a1"/>
    <w:semiHidden/>
    <w:rsid w:val="00C96807"/>
    <w:pPr>
      <w:spacing w:after="120"/>
      <w:ind w:left="849"/>
    </w:pPr>
  </w:style>
  <w:style w:type="paragraph" w:styleId="43">
    <w:name w:val="List Continue 4"/>
    <w:basedOn w:val="a1"/>
    <w:semiHidden/>
    <w:rsid w:val="00C96807"/>
    <w:pPr>
      <w:spacing w:after="120"/>
      <w:ind w:left="1132"/>
    </w:pPr>
  </w:style>
  <w:style w:type="paragraph" w:styleId="54">
    <w:name w:val="List Continue 5"/>
    <w:basedOn w:val="a1"/>
    <w:semiHidden/>
    <w:rsid w:val="00C96807"/>
    <w:pPr>
      <w:spacing w:after="120"/>
      <w:ind w:left="1415"/>
    </w:pPr>
  </w:style>
  <w:style w:type="character" w:styleId="af8">
    <w:name w:val="FollowedHyperlink"/>
    <w:semiHidden/>
    <w:rsid w:val="00C96807"/>
    <w:rPr>
      <w:color w:val="800080"/>
      <w:u w:val="single"/>
    </w:rPr>
  </w:style>
  <w:style w:type="paragraph" w:styleId="af9">
    <w:name w:val="Closing"/>
    <w:basedOn w:val="a1"/>
    <w:semiHidden/>
    <w:rsid w:val="00C96807"/>
    <w:pPr>
      <w:ind w:left="4252"/>
    </w:pPr>
  </w:style>
  <w:style w:type="paragraph" w:styleId="afa">
    <w:name w:val="List"/>
    <w:basedOn w:val="a1"/>
    <w:semiHidden/>
    <w:rsid w:val="00C96807"/>
    <w:pPr>
      <w:ind w:left="283" w:hanging="283"/>
    </w:pPr>
  </w:style>
  <w:style w:type="paragraph" w:styleId="27">
    <w:name w:val="List 2"/>
    <w:basedOn w:val="a1"/>
    <w:semiHidden/>
    <w:rsid w:val="00C96807"/>
    <w:pPr>
      <w:ind w:left="566" w:hanging="283"/>
    </w:pPr>
  </w:style>
  <w:style w:type="paragraph" w:styleId="36">
    <w:name w:val="List 3"/>
    <w:basedOn w:val="a1"/>
    <w:semiHidden/>
    <w:rsid w:val="00C96807"/>
    <w:pPr>
      <w:ind w:left="849" w:hanging="283"/>
    </w:pPr>
  </w:style>
  <w:style w:type="paragraph" w:styleId="44">
    <w:name w:val="List 4"/>
    <w:basedOn w:val="a1"/>
    <w:semiHidden/>
    <w:rsid w:val="00C96807"/>
    <w:pPr>
      <w:ind w:left="1132" w:hanging="283"/>
    </w:pPr>
  </w:style>
  <w:style w:type="paragraph" w:styleId="55">
    <w:name w:val="List 5"/>
    <w:basedOn w:val="a1"/>
    <w:semiHidden/>
    <w:rsid w:val="00C96807"/>
    <w:pPr>
      <w:ind w:left="1415" w:hanging="283"/>
    </w:pPr>
  </w:style>
  <w:style w:type="paragraph" w:styleId="HTML5">
    <w:name w:val="HTML Preformatted"/>
    <w:basedOn w:val="a1"/>
    <w:semiHidden/>
    <w:rsid w:val="00C96807"/>
    <w:rPr>
      <w:rFonts w:ascii="Courier New" w:hAnsi="Courier New" w:cs="Courier New"/>
      <w:sz w:val="20"/>
      <w:szCs w:val="20"/>
    </w:rPr>
  </w:style>
  <w:style w:type="character" w:styleId="afb">
    <w:name w:val="Strong"/>
    <w:uiPriority w:val="22"/>
    <w:rsid w:val="00C96807"/>
    <w:rPr>
      <w:b/>
      <w:bCs/>
    </w:rPr>
  </w:style>
  <w:style w:type="paragraph" w:styleId="afc">
    <w:name w:val="Plain Text"/>
    <w:basedOn w:val="a1"/>
    <w:semiHidden/>
    <w:rsid w:val="00C96807"/>
    <w:rPr>
      <w:rFonts w:ascii="Courier New" w:hAnsi="Courier New" w:cs="Courier New"/>
      <w:sz w:val="20"/>
      <w:szCs w:val="20"/>
    </w:rPr>
  </w:style>
  <w:style w:type="paragraph" w:styleId="afd">
    <w:name w:val="Block Text"/>
    <w:basedOn w:val="a1"/>
    <w:semiHidden/>
    <w:rsid w:val="00C96807"/>
    <w:pPr>
      <w:spacing w:after="120"/>
      <w:ind w:left="1440" w:right="1440"/>
    </w:pPr>
  </w:style>
  <w:style w:type="character" w:styleId="HTML6">
    <w:name w:val="HTML Cite"/>
    <w:semiHidden/>
    <w:rsid w:val="00C96807"/>
    <w:rPr>
      <w:i/>
      <w:iCs/>
    </w:rPr>
  </w:style>
  <w:style w:type="paragraph" w:styleId="afe">
    <w:name w:val="Message Header"/>
    <w:basedOn w:val="a1"/>
    <w:semiHidden/>
    <w:rsid w:val="00C96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">
    <w:name w:val="E-mail Signature"/>
    <w:basedOn w:val="a1"/>
    <w:semiHidden/>
    <w:rsid w:val="00C96807"/>
  </w:style>
  <w:style w:type="character" w:styleId="aff0">
    <w:name w:val="annotation reference"/>
    <w:semiHidden/>
    <w:rsid w:val="00C96807"/>
    <w:rPr>
      <w:sz w:val="16"/>
      <w:szCs w:val="16"/>
    </w:rPr>
  </w:style>
  <w:style w:type="paragraph" w:styleId="aff1">
    <w:name w:val="annotation subject"/>
    <w:basedOn w:val="a1"/>
    <w:next w:val="a1"/>
    <w:semiHidden/>
    <w:rsid w:val="00C96807"/>
    <w:rPr>
      <w:b/>
      <w:bCs/>
      <w:sz w:val="20"/>
      <w:szCs w:val="20"/>
    </w:rPr>
  </w:style>
  <w:style w:type="paragraph" w:styleId="aff2">
    <w:name w:val="Balloon Text"/>
    <w:basedOn w:val="a1"/>
    <w:link w:val="aff3"/>
    <w:uiPriority w:val="99"/>
    <w:semiHidden/>
    <w:unhideWhenUsed/>
    <w:rsid w:val="00C96807"/>
    <w:rPr>
      <w:rFonts w:ascii="Tahoma" w:hAnsi="Tahoma" w:cs="Tahoma"/>
      <w:sz w:val="16"/>
      <w:szCs w:val="16"/>
    </w:rPr>
  </w:style>
  <w:style w:type="paragraph" w:styleId="61">
    <w:name w:val="toc 6"/>
    <w:basedOn w:val="a1"/>
    <w:next w:val="a1"/>
    <w:autoRedefine/>
    <w:uiPriority w:val="39"/>
    <w:rsid w:val="000B3B06"/>
    <w:pPr>
      <w:tabs>
        <w:tab w:val="right" w:leader="dot" w:pos="9923"/>
      </w:tabs>
      <w:ind w:firstLine="1418"/>
    </w:pPr>
  </w:style>
  <w:style w:type="paragraph" w:styleId="71">
    <w:name w:val="toc 7"/>
    <w:basedOn w:val="a1"/>
    <w:next w:val="a1"/>
    <w:autoRedefine/>
    <w:uiPriority w:val="39"/>
    <w:rsid w:val="006F16BB"/>
    <w:pPr>
      <w:tabs>
        <w:tab w:val="right" w:leader="dot" w:pos="9923"/>
      </w:tabs>
      <w:ind w:firstLine="1701"/>
    </w:pPr>
  </w:style>
  <w:style w:type="paragraph" w:styleId="11">
    <w:name w:val="toc 1"/>
    <w:basedOn w:val="a1"/>
    <w:next w:val="a1"/>
    <w:autoRedefine/>
    <w:uiPriority w:val="39"/>
    <w:unhideWhenUsed/>
    <w:rsid w:val="00753E80"/>
    <w:pPr>
      <w:tabs>
        <w:tab w:val="right" w:leader="dot" w:pos="10206"/>
      </w:tabs>
      <w:spacing w:after="120"/>
      <w:jc w:val="both"/>
    </w:pPr>
    <w:rPr>
      <w:rFonts w:ascii="Arial" w:hAnsi="Arial"/>
      <w:b/>
      <w:noProof/>
      <w:sz w:val="22"/>
    </w:rPr>
  </w:style>
  <w:style w:type="paragraph" w:styleId="28">
    <w:name w:val="toc 2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paragraph" w:styleId="37">
    <w:name w:val="toc 3"/>
    <w:basedOn w:val="a1"/>
    <w:next w:val="a1"/>
    <w:autoRedefine/>
    <w:uiPriority w:val="39"/>
    <w:unhideWhenUsed/>
    <w:rsid w:val="00643244"/>
    <w:pPr>
      <w:tabs>
        <w:tab w:val="right" w:leader="dot" w:pos="10206"/>
      </w:tabs>
      <w:spacing w:after="120"/>
      <w:ind w:firstLine="567"/>
      <w:jc w:val="both"/>
    </w:pPr>
    <w:rPr>
      <w:rFonts w:ascii="Arial" w:hAnsi="Arial"/>
      <w:sz w:val="22"/>
    </w:rPr>
  </w:style>
  <w:style w:type="numbering" w:styleId="1ai">
    <w:name w:val="Outline List 1"/>
    <w:basedOn w:val="a4"/>
    <w:semiHidden/>
    <w:rsid w:val="00324C75"/>
    <w:pPr>
      <w:numPr>
        <w:numId w:val="2"/>
      </w:numPr>
    </w:pPr>
  </w:style>
  <w:style w:type="numbering" w:styleId="111111">
    <w:name w:val="Outline List 2"/>
    <w:basedOn w:val="a4"/>
    <w:semiHidden/>
    <w:rsid w:val="00324C75"/>
    <w:pPr>
      <w:numPr>
        <w:numId w:val="1"/>
      </w:numPr>
    </w:pPr>
  </w:style>
  <w:style w:type="paragraph" w:styleId="aff4">
    <w:name w:val="TOC Heading"/>
    <w:basedOn w:val="1"/>
    <w:next w:val="a1"/>
    <w:uiPriority w:val="39"/>
    <w:unhideWhenUsed/>
    <w:qFormat/>
    <w:rsid w:val="00C96807"/>
    <w:pPr>
      <w:outlineLvl w:val="9"/>
    </w:pPr>
  </w:style>
  <w:style w:type="paragraph" w:customStyle="1" w:styleId="aff5">
    <w:name w:val="Стандарт"/>
    <w:basedOn w:val="a1"/>
    <w:autoRedefine/>
    <w:rsid w:val="00C96807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81">
    <w:name w:val="toc 8"/>
    <w:basedOn w:val="a1"/>
    <w:next w:val="a1"/>
    <w:autoRedefine/>
    <w:uiPriority w:val="39"/>
    <w:rsid w:val="006F16BB"/>
    <w:pPr>
      <w:tabs>
        <w:tab w:val="right" w:leader="dot" w:pos="9923"/>
      </w:tabs>
      <w:ind w:firstLine="1985"/>
    </w:pPr>
  </w:style>
  <w:style w:type="paragraph" w:styleId="aff6">
    <w:name w:val="caption"/>
    <w:basedOn w:val="a1"/>
    <w:next w:val="a1"/>
    <w:uiPriority w:val="35"/>
    <w:unhideWhenUsed/>
    <w:rsid w:val="00C96807"/>
    <w:rPr>
      <w:b/>
      <w:bCs/>
      <w:sz w:val="18"/>
      <w:szCs w:val="18"/>
    </w:rPr>
  </w:style>
  <w:style w:type="paragraph" w:styleId="91">
    <w:name w:val="toc 9"/>
    <w:basedOn w:val="a1"/>
    <w:next w:val="a1"/>
    <w:autoRedefine/>
    <w:uiPriority w:val="39"/>
    <w:rsid w:val="00003A5C"/>
    <w:pPr>
      <w:ind w:firstLine="2268"/>
    </w:pPr>
  </w:style>
  <w:style w:type="character" w:styleId="aff7">
    <w:name w:val="footnote reference"/>
    <w:semiHidden/>
    <w:rsid w:val="00C96807"/>
    <w:rPr>
      <w:vertAlign w:val="superscript"/>
    </w:rPr>
  </w:style>
  <w:style w:type="table" w:styleId="aff8">
    <w:name w:val="Table Grid"/>
    <w:basedOn w:val="a3"/>
    <w:uiPriority w:val="59"/>
    <w:rsid w:val="00C9680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5">
    <w:name w:val="toc 4"/>
    <w:basedOn w:val="a1"/>
    <w:next w:val="a1"/>
    <w:autoRedefine/>
    <w:rsid w:val="00C96807"/>
    <w:pPr>
      <w:ind w:left="720"/>
    </w:pPr>
  </w:style>
  <w:style w:type="paragraph" w:styleId="aff9">
    <w:name w:val="List Paragraph"/>
    <w:basedOn w:val="a1"/>
    <w:uiPriority w:val="34"/>
    <w:qFormat/>
    <w:rsid w:val="00C96807"/>
    <w:pPr>
      <w:ind w:left="720"/>
      <w:contextualSpacing/>
    </w:pPr>
  </w:style>
  <w:style w:type="paragraph" w:styleId="affa">
    <w:name w:val="No Spacing"/>
    <w:basedOn w:val="a1"/>
    <w:link w:val="affb"/>
    <w:uiPriority w:val="1"/>
    <w:rsid w:val="00C96807"/>
    <w:rPr>
      <w:szCs w:val="32"/>
    </w:rPr>
  </w:style>
  <w:style w:type="character" w:customStyle="1" w:styleId="affb">
    <w:name w:val="Без интервала Знак"/>
    <w:link w:val="affa"/>
    <w:uiPriority w:val="1"/>
    <w:rsid w:val="00C96807"/>
    <w:rPr>
      <w:sz w:val="24"/>
      <w:szCs w:val="32"/>
      <w:lang w:eastAsia="en-US"/>
    </w:rPr>
  </w:style>
  <w:style w:type="character" w:styleId="affc">
    <w:name w:val="Emphasis"/>
    <w:uiPriority w:val="20"/>
    <w:rsid w:val="00C96807"/>
    <w:rPr>
      <w:rFonts w:ascii="Calibri" w:hAnsi="Calibri"/>
      <w:b/>
      <w:i/>
      <w:iCs/>
    </w:rPr>
  </w:style>
  <w:style w:type="paragraph" w:styleId="affd">
    <w:name w:val="Intense Quote"/>
    <w:basedOn w:val="a1"/>
    <w:next w:val="a1"/>
    <w:link w:val="affe"/>
    <w:uiPriority w:val="30"/>
    <w:rsid w:val="00C96807"/>
    <w:pPr>
      <w:ind w:left="720" w:right="720"/>
    </w:pPr>
    <w:rPr>
      <w:b/>
      <w:i/>
      <w:szCs w:val="22"/>
    </w:rPr>
  </w:style>
  <w:style w:type="character" w:customStyle="1" w:styleId="affe">
    <w:name w:val="Выделенная цитата Знак"/>
    <w:link w:val="affd"/>
    <w:uiPriority w:val="30"/>
    <w:rsid w:val="00C96807"/>
    <w:rPr>
      <w:b/>
      <w:i/>
      <w:sz w:val="24"/>
      <w:szCs w:val="22"/>
      <w:lang w:eastAsia="en-US"/>
    </w:rPr>
  </w:style>
  <w:style w:type="character" w:customStyle="1" w:styleId="22">
    <w:name w:val="Заголовок 2 Знак"/>
    <w:link w:val="21"/>
    <w:uiPriority w:val="9"/>
    <w:rsid w:val="00C9680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"/>
    <w:rsid w:val="00C96807"/>
    <w:rPr>
      <w:rFonts w:ascii="Cambria" w:hAnsi="Cambria"/>
      <w:b/>
      <w:bCs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"/>
    <w:rsid w:val="00C96807"/>
    <w:rPr>
      <w:b/>
      <w:bCs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"/>
    <w:rsid w:val="00C96807"/>
    <w:rPr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rsid w:val="00C96807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rsid w:val="00C96807"/>
    <w:rPr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rsid w:val="00C96807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rsid w:val="00C96807"/>
    <w:rPr>
      <w:rFonts w:ascii="Cambria" w:hAnsi="Cambria"/>
      <w:sz w:val="22"/>
      <w:szCs w:val="22"/>
      <w:lang w:eastAsia="en-US"/>
    </w:rPr>
  </w:style>
  <w:style w:type="character" w:customStyle="1" w:styleId="af3">
    <w:name w:val="Заголовок Знак"/>
    <w:link w:val="af2"/>
    <w:uiPriority w:val="10"/>
    <w:rsid w:val="00C96807"/>
    <w:rPr>
      <w:rFonts w:ascii="Cambria" w:hAnsi="Cambria"/>
      <w:b/>
      <w:bCs/>
      <w:kern w:val="28"/>
      <w:sz w:val="32"/>
      <w:szCs w:val="32"/>
      <w:lang w:eastAsia="en-US"/>
    </w:rPr>
  </w:style>
  <w:style w:type="character" w:styleId="afff">
    <w:name w:val="Book Title"/>
    <w:uiPriority w:val="33"/>
    <w:rsid w:val="00C96807"/>
    <w:rPr>
      <w:rFonts w:ascii="Cambria" w:eastAsia="Times New Roman" w:hAnsi="Cambria"/>
      <w:b/>
      <w:i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96807"/>
    <w:rPr>
      <w:sz w:val="24"/>
      <w:szCs w:val="24"/>
      <w:lang w:eastAsia="en-US"/>
    </w:rPr>
  </w:style>
  <w:style w:type="character" w:styleId="afff0">
    <w:name w:val="Intense Reference"/>
    <w:uiPriority w:val="32"/>
    <w:rsid w:val="00C96807"/>
    <w:rPr>
      <w:b/>
      <w:sz w:val="24"/>
      <w:u w:val="single"/>
    </w:rPr>
  </w:style>
  <w:style w:type="character" w:styleId="afff1">
    <w:name w:val="Intense Emphasis"/>
    <w:uiPriority w:val="21"/>
    <w:rsid w:val="00C96807"/>
    <w:rPr>
      <w:b/>
      <w:i/>
      <w:sz w:val="24"/>
      <w:szCs w:val="24"/>
      <w:u w:val="single"/>
    </w:rPr>
  </w:style>
  <w:style w:type="character" w:styleId="afff2">
    <w:name w:val="Subtle Reference"/>
    <w:uiPriority w:val="31"/>
    <w:rsid w:val="00C96807"/>
    <w:rPr>
      <w:sz w:val="24"/>
      <w:szCs w:val="24"/>
      <w:u w:val="single"/>
    </w:rPr>
  </w:style>
  <w:style w:type="character" w:styleId="afff3">
    <w:name w:val="Subtle Emphasis"/>
    <w:uiPriority w:val="19"/>
    <w:rsid w:val="00C96807"/>
    <w:rPr>
      <w:i/>
      <w:color w:val="5A5A5A"/>
    </w:rPr>
  </w:style>
  <w:style w:type="character" w:customStyle="1" w:styleId="aff3">
    <w:name w:val="Текст выноски Знак"/>
    <w:link w:val="aff2"/>
    <w:uiPriority w:val="99"/>
    <w:semiHidden/>
    <w:rsid w:val="00C96807"/>
    <w:rPr>
      <w:rFonts w:ascii="Tahoma" w:hAnsi="Tahoma" w:cs="Tahoma"/>
      <w:sz w:val="16"/>
      <w:szCs w:val="16"/>
      <w:lang w:eastAsia="en-US"/>
    </w:rPr>
  </w:style>
  <w:style w:type="paragraph" w:styleId="29">
    <w:name w:val="Quote"/>
    <w:basedOn w:val="a1"/>
    <w:next w:val="a1"/>
    <w:link w:val="2a"/>
    <w:uiPriority w:val="29"/>
    <w:rsid w:val="00C96807"/>
    <w:rPr>
      <w:i/>
    </w:rPr>
  </w:style>
  <w:style w:type="character" w:customStyle="1" w:styleId="2a">
    <w:name w:val="Цитата 2 Знак"/>
    <w:link w:val="29"/>
    <w:uiPriority w:val="29"/>
    <w:rsid w:val="00C96807"/>
    <w:rPr>
      <w:i/>
      <w:sz w:val="24"/>
      <w:szCs w:val="24"/>
      <w:lang w:eastAsia="en-US"/>
    </w:rPr>
  </w:style>
  <w:style w:type="paragraph" w:styleId="afff4">
    <w:name w:val="annotation text"/>
    <w:basedOn w:val="a1"/>
    <w:link w:val="afff5"/>
    <w:rsid w:val="00967B37"/>
    <w:rPr>
      <w:sz w:val="20"/>
      <w:szCs w:val="20"/>
      <w:lang w:eastAsia="ru-RU"/>
    </w:rPr>
  </w:style>
  <w:style w:type="character" w:customStyle="1" w:styleId="afff5">
    <w:name w:val="Текст примечания Знак"/>
    <w:basedOn w:val="a2"/>
    <w:link w:val="afff4"/>
    <w:rsid w:val="00967B37"/>
  </w:style>
  <w:style w:type="paragraph" w:customStyle="1" w:styleId="tdillustration">
    <w:name w:val="td_illustration"/>
    <w:next w:val="tdillustrationname"/>
    <w:qFormat/>
    <w:rsid w:val="00A63ECC"/>
    <w:pPr>
      <w:keepNext/>
      <w:spacing w:after="120"/>
      <w:jc w:val="center"/>
    </w:pPr>
    <w:rPr>
      <w:rFonts w:ascii="Arial" w:hAnsi="Arial"/>
      <w:sz w:val="22"/>
    </w:rPr>
  </w:style>
  <w:style w:type="paragraph" w:customStyle="1" w:styleId="tdillustrationname">
    <w:name w:val="td_illustration_name"/>
    <w:next w:val="tdtext"/>
    <w:qFormat/>
    <w:rsid w:val="00E30D68"/>
    <w:pPr>
      <w:numPr>
        <w:ilvl w:val="7"/>
        <w:numId w:val="16"/>
      </w:numPr>
      <w:spacing w:after="120"/>
      <w:jc w:val="center"/>
    </w:pPr>
    <w:rPr>
      <w:rFonts w:ascii="Arial" w:hAnsi="Arial"/>
      <w:sz w:val="22"/>
      <w:szCs w:val="24"/>
    </w:rPr>
  </w:style>
  <w:style w:type="paragraph" w:customStyle="1" w:styleId="tdnontocunorderedcaption">
    <w:name w:val="td_nontoc_unordered_caption"/>
    <w:next w:val="tdtext"/>
    <w:qFormat/>
    <w:rsid w:val="00E011C2"/>
    <w:pPr>
      <w:keepNext/>
      <w:spacing w:before="120" w:after="120"/>
      <w:jc w:val="center"/>
    </w:pPr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tdorderedlistlevel1">
    <w:name w:val="td_ordered_list_level_1"/>
    <w:qFormat/>
    <w:rsid w:val="00D90A82"/>
    <w:pPr>
      <w:numPr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2">
    <w:name w:val="td_ordered_list_level_2"/>
    <w:qFormat/>
    <w:rsid w:val="00D90A82"/>
    <w:pPr>
      <w:numPr>
        <w:ilvl w:val="1"/>
        <w:numId w:val="13"/>
      </w:numPr>
      <w:spacing w:after="120"/>
      <w:jc w:val="both"/>
    </w:pPr>
    <w:rPr>
      <w:rFonts w:ascii="Arial" w:hAnsi="Arial"/>
      <w:sz w:val="22"/>
    </w:rPr>
  </w:style>
  <w:style w:type="paragraph" w:customStyle="1" w:styleId="tdorderedlistlevel3">
    <w:name w:val="td_ordered_list_level_3"/>
    <w:qFormat/>
    <w:rsid w:val="00D90A82"/>
    <w:pPr>
      <w:numPr>
        <w:ilvl w:val="2"/>
        <w:numId w:val="13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54087D"/>
    <w:pPr>
      <w:keepNext/>
      <w:spacing w:before="120" w:after="120"/>
      <w:jc w:val="center"/>
    </w:pPr>
    <w:rPr>
      <w:rFonts w:ascii="Arial" w:hAnsi="Arial"/>
      <w:b/>
      <w:sz w:val="22"/>
      <w:szCs w:val="24"/>
    </w:rPr>
  </w:style>
  <w:style w:type="character" w:customStyle="1" w:styleId="tdtablecaption0">
    <w:name w:val="td_table_caption Знак"/>
    <w:link w:val="tdtablecaption"/>
    <w:locked/>
    <w:rsid w:val="0054087D"/>
    <w:rPr>
      <w:rFonts w:ascii="Arial" w:hAnsi="Arial"/>
      <w:b/>
      <w:sz w:val="22"/>
      <w:szCs w:val="24"/>
    </w:rPr>
  </w:style>
  <w:style w:type="paragraph" w:customStyle="1" w:styleId="tdtablename">
    <w:name w:val="td_table_name"/>
    <w:next w:val="tdtext"/>
    <w:qFormat/>
    <w:rsid w:val="002835D1"/>
    <w:pPr>
      <w:keepNext/>
      <w:numPr>
        <w:ilvl w:val="8"/>
        <w:numId w:val="16"/>
      </w:numPr>
      <w:spacing w:after="120"/>
    </w:pPr>
    <w:rPr>
      <w:rFonts w:ascii="Arial" w:hAnsi="Arial"/>
      <w:sz w:val="22"/>
    </w:rPr>
  </w:style>
  <w:style w:type="paragraph" w:customStyle="1" w:styleId="tdtableorderedlistlevel1">
    <w:name w:val="td_table_ordered_list_level_1"/>
    <w:qFormat/>
    <w:rsid w:val="00417A0B"/>
    <w:pPr>
      <w:numPr>
        <w:numId w:val="14"/>
      </w:numPr>
      <w:spacing w:after="120"/>
    </w:pPr>
    <w:rPr>
      <w:rFonts w:ascii="Arial" w:hAnsi="Arial"/>
      <w:sz w:val="22"/>
    </w:rPr>
  </w:style>
  <w:style w:type="paragraph" w:customStyle="1" w:styleId="tdtableorderedlistlevel2">
    <w:name w:val="td_table_ordered_list_level_2"/>
    <w:qFormat/>
    <w:rsid w:val="00417A0B"/>
    <w:pPr>
      <w:numPr>
        <w:ilvl w:val="1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orderedlistlevel3">
    <w:name w:val="td_table_ordered_list_level_3"/>
    <w:qFormat/>
    <w:rsid w:val="00417A0B"/>
    <w:pPr>
      <w:numPr>
        <w:ilvl w:val="2"/>
        <w:numId w:val="14"/>
      </w:numPr>
      <w:spacing w:after="120"/>
    </w:pPr>
    <w:rPr>
      <w:rFonts w:ascii="Arial" w:hAnsi="Arial"/>
      <w:sz w:val="22"/>
      <w:szCs w:val="24"/>
    </w:rPr>
  </w:style>
  <w:style w:type="paragraph" w:customStyle="1" w:styleId="tdtabletext">
    <w:name w:val="td_table_text"/>
    <w:link w:val="tdtabletext0"/>
    <w:qFormat/>
    <w:rsid w:val="00B74C25"/>
    <w:pPr>
      <w:tabs>
        <w:tab w:val="left" w:pos="0"/>
      </w:tabs>
      <w:spacing w:after="120"/>
    </w:pPr>
    <w:rPr>
      <w:rFonts w:ascii="Arial" w:hAnsi="Arial"/>
      <w:sz w:val="22"/>
      <w:szCs w:val="24"/>
    </w:rPr>
  </w:style>
  <w:style w:type="character" w:customStyle="1" w:styleId="tdtabletext0">
    <w:name w:val="td_table_text Знак"/>
    <w:link w:val="tdtabletext"/>
    <w:rsid w:val="00B74C25"/>
    <w:rPr>
      <w:rFonts w:ascii="Arial" w:hAnsi="Arial"/>
      <w:sz w:val="22"/>
      <w:szCs w:val="24"/>
    </w:rPr>
  </w:style>
  <w:style w:type="paragraph" w:customStyle="1" w:styleId="tdtableunorderedlistlevel1">
    <w:name w:val="td_table_unordered_list_level_1"/>
    <w:qFormat/>
    <w:rsid w:val="00655450"/>
    <w:pPr>
      <w:numPr>
        <w:numId w:val="15"/>
      </w:numPr>
      <w:spacing w:after="120"/>
    </w:pPr>
    <w:rPr>
      <w:rFonts w:ascii="Arial" w:hAnsi="Arial"/>
      <w:sz w:val="22"/>
    </w:rPr>
  </w:style>
  <w:style w:type="paragraph" w:customStyle="1" w:styleId="tdtableunorderedlistlevel2">
    <w:name w:val="td_table_unordered_list_level_2"/>
    <w:qFormat/>
    <w:rsid w:val="00655450"/>
    <w:pPr>
      <w:numPr>
        <w:ilvl w:val="1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ableunorderedlistlevel3">
    <w:name w:val="td_table_unordered_list_level_3"/>
    <w:qFormat/>
    <w:rsid w:val="00655450"/>
    <w:pPr>
      <w:numPr>
        <w:ilvl w:val="2"/>
        <w:numId w:val="15"/>
      </w:numPr>
      <w:spacing w:after="120"/>
    </w:pPr>
    <w:rPr>
      <w:rFonts w:ascii="Arial" w:hAnsi="Arial"/>
      <w:sz w:val="22"/>
      <w:szCs w:val="24"/>
    </w:rPr>
  </w:style>
  <w:style w:type="paragraph" w:customStyle="1" w:styleId="tdtext">
    <w:name w:val="td_text"/>
    <w:link w:val="tdtext0"/>
    <w:qFormat/>
    <w:rsid w:val="005C6F03"/>
    <w:pPr>
      <w:spacing w:after="120"/>
      <w:ind w:firstLine="567"/>
      <w:jc w:val="both"/>
    </w:pPr>
    <w:rPr>
      <w:rFonts w:ascii="Arial" w:hAnsi="Arial"/>
      <w:sz w:val="22"/>
      <w:szCs w:val="24"/>
    </w:rPr>
  </w:style>
  <w:style w:type="character" w:customStyle="1" w:styleId="tdtext0">
    <w:name w:val="td_text Знак"/>
    <w:link w:val="tdtext"/>
    <w:rsid w:val="005C6F03"/>
    <w:rPr>
      <w:rFonts w:ascii="Arial" w:hAnsi="Arial"/>
      <w:sz w:val="22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78352C"/>
    <w:pPr>
      <w:keepNext/>
      <w:pageBreakBefore/>
      <w:numPr>
        <w:numId w:val="16"/>
      </w:numPr>
      <w:spacing w:before="120" w:after="120" w:line="360" w:lineRule="auto"/>
      <w:jc w:val="center"/>
      <w:outlineLvl w:val="0"/>
    </w:pPr>
    <w:rPr>
      <w:b/>
      <w:bCs/>
      <w:caps/>
      <w:kern w:val="32"/>
      <w:sz w:val="28"/>
      <w:szCs w:val="32"/>
    </w:rPr>
  </w:style>
  <w:style w:type="character" w:customStyle="1" w:styleId="tdtoccaptionlevel10">
    <w:name w:val="td_toc_caption_level_1 Знак"/>
    <w:link w:val="tdtoccaptionlevel1"/>
    <w:rsid w:val="0078352C"/>
    <w:rPr>
      <w:b/>
      <w:bCs/>
      <w:caps/>
      <w:kern w:val="32"/>
      <w:sz w:val="28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B3297C"/>
    <w:pPr>
      <w:keepNext/>
      <w:numPr>
        <w:numId w:val="32"/>
      </w:numPr>
      <w:spacing w:before="120" w:after="120"/>
      <w:jc w:val="both"/>
      <w:outlineLvl w:val="1"/>
    </w:pPr>
    <w:rPr>
      <w:b/>
      <w:bCs/>
      <w:kern w:val="32"/>
      <w:sz w:val="28"/>
      <w:szCs w:val="32"/>
    </w:rPr>
  </w:style>
  <w:style w:type="character" w:customStyle="1" w:styleId="tdtoccaptionlevel20">
    <w:name w:val="td_toc_caption_level_2 Знак"/>
    <w:link w:val="tdtoccaptionlevel2"/>
    <w:rsid w:val="00B3297C"/>
    <w:rPr>
      <w:b/>
      <w:bCs/>
      <w:kern w:val="32"/>
      <w:sz w:val="28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E8570A"/>
    <w:pPr>
      <w:keepNext/>
      <w:numPr>
        <w:ilvl w:val="2"/>
        <w:numId w:val="16"/>
      </w:numPr>
      <w:spacing w:before="120" w:after="120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E8570A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E8570A"/>
    <w:pPr>
      <w:keepNext/>
      <w:numPr>
        <w:ilvl w:val="3"/>
        <w:numId w:val="16"/>
      </w:numPr>
      <w:spacing w:before="120" w:after="120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E8570A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E8570A"/>
    <w:pPr>
      <w:keepNext/>
      <w:numPr>
        <w:ilvl w:val="4"/>
        <w:numId w:val="16"/>
      </w:numPr>
      <w:spacing w:before="120" w:after="120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E8570A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E8570A"/>
    <w:pPr>
      <w:keepNext/>
      <w:numPr>
        <w:ilvl w:val="5"/>
        <w:numId w:val="16"/>
      </w:numPr>
      <w:spacing w:before="120" w:after="120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E8570A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C32F5A"/>
    <w:pPr>
      <w:pageBreakBefore/>
      <w:spacing w:before="120" w:after="120"/>
      <w:jc w:val="center"/>
      <w:outlineLvl w:val="0"/>
    </w:pPr>
    <w:rPr>
      <w:rFonts w:ascii="Arial" w:hAnsi="Arial"/>
      <w:b/>
      <w:caps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945458"/>
    <w:pPr>
      <w:numPr>
        <w:numId w:val="17"/>
      </w:numPr>
      <w:spacing w:after="120"/>
      <w:jc w:val="both"/>
    </w:pPr>
    <w:rPr>
      <w:rFonts w:ascii="Arial" w:hAnsi="Arial"/>
      <w:sz w:val="22"/>
    </w:rPr>
  </w:style>
  <w:style w:type="character" w:customStyle="1" w:styleId="tdunorderedlistlevel10">
    <w:name w:val="td_unordered_list_level_1 Знак"/>
    <w:link w:val="tdunorderedlistlevel1"/>
    <w:rsid w:val="00945458"/>
    <w:rPr>
      <w:rFonts w:ascii="Arial" w:hAnsi="Arial"/>
      <w:sz w:val="22"/>
    </w:rPr>
  </w:style>
  <w:style w:type="paragraph" w:customStyle="1" w:styleId="tdunorderedlistlevel2">
    <w:name w:val="td_unordered_list_level_2"/>
    <w:qFormat/>
    <w:rsid w:val="00945458"/>
    <w:pPr>
      <w:numPr>
        <w:ilvl w:val="1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tdunorderedlistlevel3">
    <w:name w:val="td_unordered_list_level_3"/>
    <w:qFormat/>
    <w:rsid w:val="00945458"/>
    <w:pPr>
      <w:numPr>
        <w:ilvl w:val="2"/>
        <w:numId w:val="17"/>
      </w:numPr>
      <w:spacing w:after="120"/>
      <w:jc w:val="both"/>
    </w:pPr>
    <w:rPr>
      <w:rFonts w:ascii="Arial" w:hAnsi="Arial"/>
      <w:sz w:val="22"/>
      <w:szCs w:val="24"/>
    </w:rPr>
  </w:style>
  <w:style w:type="paragraph" w:customStyle="1" w:styleId="maintext">
    <w:name w:val="main_text"/>
    <w:basedOn w:val="tdtext"/>
    <w:link w:val="maintext0"/>
    <w:qFormat/>
    <w:rsid w:val="00991EF4"/>
    <w:pPr>
      <w:spacing w:line="360" w:lineRule="auto"/>
      <w:ind w:firstLine="709"/>
    </w:pPr>
    <w:rPr>
      <w:rFonts w:ascii="Times New Roman" w:hAnsi="Times New Roman"/>
      <w:sz w:val="28"/>
    </w:rPr>
  </w:style>
  <w:style w:type="character" w:customStyle="1" w:styleId="maintext0">
    <w:name w:val="main_text Знак"/>
    <w:basedOn w:val="tdtext0"/>
    <w:link w:val="maintext"/>
    <w:rsid w:val="00991EF4"/>
    <w:rPr>
      <w:rFonts w:ascii="Arial" w:hAnsi="Arial"/>
      <w:sz w:val="28"/>
      <w:szCs w:val="24"/>
    </w:rPr>
  </w:style>
  <w:style w:type="character" w:styleId="afff6">
    <w:name w:val="Unresolved Mention"/>
    <w:basedOn w:val="a2"/>
    <w:uiPriority w:val="99"/>
    <w:semiHidden/>
    <w:unhideWhenUsed/>
    <w:rsid w:val="002B2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870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58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61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433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18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0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E0973D-90D0-4A78-8B56-E57A61417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BFC62-3C67-4867-A566-B3188E047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A6C280D-161E-4B2E-B43B-68BCADBFA5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34548E3-C21F-4F66-B6D7-5869B1331B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программы</vt:lpstr>
    </vt:vector>
  </TitlesOfParts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программы</dc:title>
  <dc:subject>ХХХ.ХХХХХХХХ.ХХХХХ-01 13 01</dc:subject>
  <dc:creator/>
  <cp:keywords/>
  <cp:lastModifiedBy/>
  <cp:revision>1</cp:revision>
  <dcterms:created xsi:type="dcterms:W3CDTF">2024-07-16T15:08:00Z</dcterms:created>
  <dcterms:modified xsi:type="dcterms:W3CDTF">2024-07-29T08:48:00Z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